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5983" w:rsidRPr="00CD0BBB" w:rsidRDefault="009A5983" w:rsidP="00CD0BBB">
      <w:pPr>
        <w:pStyle w:val="EndNoteBibliography"/>
        <w:spacing w:beforeLines="50" w:before="156" w:afterLines="50" w:after="156"/>
        <w:ind w:left="720" w:hanging="720"/>
        <w:rPr>
          <w:rFonts w:ascii="Times New Roman" w:hAnsi="Times New Roman" w:cs="Times New Roman"/>
          <w:b/>
          <w:sz w:val="24"/>
          <w:szCs w:val="24"/>
        </w:rPr>
      </w:pPr>
      <w:r w:rsidRPr="00CD0BBB">
        <w:rPr>
          <w:rFonts w:ascii="Times New Roman" w:hAnsi="Times New Roman" w:cs="Times New Roman" w:hint="eastAsia"/>
          <w:b/>
          <w:sz w:val="24"/>
          <w:szCs w:val="24"/>
        </w:rPr>
        <w:t>A</w:t>
      </w:r>
      <w:r w:rsidRPr="00CD0BBB">
        <w:rPr>
          <w:rFonts w:ascii="Times New Roman" w:hAnsi="Times New Roman" w:cs="Times New Roman"/>
          <w:b/>
          <w:sz w:val="24"/>
          <w:szCs w:val="24"/>
        </w:rPr>
        <w:t xml:space="preserve">ppendix </w:t>
      </w:r>
      <w:r w:rsidR="001B0D24" w:rsidRPr="00CD0BBB">
        <w:rPr>
          <w:rFonts w:ascii="Times New Roman" w:hAnsi="Times New Roman" w:cs="Times New Roman"/>
          <w:b/>
          <w:sz w:val="24"/>
          <w:szCs w:val="24"/>
        </w:rPr>
        <w:t>A</w:t>
      </w:r>
    </w:p>
    <w:p w:rsidR="009A5983" w:rsidRDefault="009A5983" w:rsidP="00CD0BBB">
      <w:pPr>
        <w:ind w:firstLineChars="100" w:firstLine="210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 xml:space="preserve">Additive and multiplicative error </w:t>
      </w:r>
      <w:r w:rsidR="004C69F1">
        <w:rPr>
          <w:rFonts w:ascii="Times New Roman" w:hAnsi="Times New Roman" w:cs="Times New Roman"/>
          <w:szCs w:val="21"/>
        </w:rPr>
        <w:t>are expressed using equation (A</w:t>
      </w:r>
      <w:r>
        <w:rPr>
          <w:rFonts w:ascii="Times New Roman" w:hAnsi="Times New Roman" w:cs="Times New Roman"/>
          <w:szCs w:val="21"/>
        </w:rPr>
        <w:t xml:space="preserve">1) and (A2), respectively.  </w:t>
      </w:r>
    </w:p>
    <w:p w:rsidR="009A5983" w:rsidRDefault="003A1BA0" w:rsidP="00490EC2">
      <w:pPr>
        <w:jc w:val="right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position w:val="-12"/>
          <w:szCs w:val="21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2" type="#_x0000_t75" style="width:63.7pt;height:18.3pt">
            <v:imagedata r:id="rId7" o:title=""/>
          </v:shape>
        </w:pict>
      </w:r>
      <w:r w:rsidR="009A5983">
        <w:rPr>
          <w:rFonts w:ascii="Times New Roman" w:hAnsi="Times New Roman" w:cs="Times New Roman"/>
          <w:szCs w:val="21"/>
        </w:rPr>
        <w:t xml:space="preserve">                                   </w:t>
      </w:r>
      <w:bookmarkStart w:id="0" w:name="OLE_LINK34"/>
      <w:bookmarkStart w:id="1" w:name="OLE_LINK35"/>
      <w:r w:rsidR="009A5983">
        <w:rPr>
          <w:rFonts w:ascii="Times New Roman" w:hAnsi="Times New Roman" w:cs="Times New Roman"/>
          <w:szCs w:val="21"/>
        </w:rPr>
        <w:t xml:space="preserve"> (A1)</w:t>
      </w:r>
      <w:bookmarkEnd w:id="0"/>
      <w:bookmarkEnd w:id="1"/>
    </w:p>
    <w:p w:rsidR="009A5983" w:rsidRPr="000F3084" w:rsidRDefault="003A1BA0" w:rsidP="00490EC2">
      <w:pPr>
        <w:jc w:val="right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position w:val="-14"/>
          <w:szCs w:val="21"/>
        </w:rPr>
        <w:pict>
          <v:shape id="_x0000_i1053" type="#_x0000_t75" style="width:110.3pt;height:20.8pt">
            <v:imagedata r:id="rId8" o:title=""/>
          </v:shape>
        </w:pict>
      </w:r>
      <w:r w:rsidR="009A5983">
        <w:rPr>
          <w:rFonts w:ascii="Times New Roman" w:hAnsi="Times New Roman" w:cs="Times New Roman"/>
          <w:szCs w:val="21"/>
        </w:rPr>
        <w:t xml:space="preserve">                               (A2)</w:t>
      </w:r>
    </w:p>
    <w:p w:rsidR="009A5983" w:rsidRPr="000F3084" w:rsidRDefault="009A5983" w:rsidP="009A5983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szCs w:val="21"/>
        </w:rPr>
        <w:t>w</w:t>
      </w:r>
      <w:r>
        <w:rPr>
          <w:rFonts w:ascii="Times New Roman" w:hAnsi="Times New Roman" w:cs="Times New Roman"/>
          <w:szCs w:val="21"/>
        </w:rPr>
        <w:t xml:space="preserve">here </w:t>
      </w:r>
      <w:r w:rsidRPr="0088502A">
        <w:rPr>
          <w:rFonts w:ascii="Times New Roman" w:hAnsi="Times New Roman" w:cs="Times New Roman"/>
          <w:i/>
          <w:szCs w:val="21"/>
        </w:rPr>
        <w:t>M</w:t>
      </w:r>
      <w:r w:rsidRPr="0088502A">
        <w:rPr>
          <w:rFonts w:ascii="Times New Roman" w:hAnsi="Times New Roman" w:cs="Times New Roman"/>
          <w:szCs w:val="21"/>
          <w:vertAlign w:val="subscript"/>
        </w:rPr>
        <w:t>m</w:t>
      </w:r>
      <w:r>
        <w:rPr>
          <w:rFonts w:ascii="Times New Roman" w:hAnsi="Times New Roman" w:cs="Times New Roman"/>
          <w:szCs w:val="21"/>
        </w:rPr>
        <w:t xml:space="preserve"> represents the measurement; </w:t>
      </w:r>
      <w:r w:rsidRPr="0088502A">
        <w:rPr>
          <w:rFonts w:ascii="Times New Roman" w:hAnsi="Times New Roman" w:cs="Times New Roman"/>
          <w:i/>
          <w:szCs w:val="21"/>
        </w:rPr>
        <w:t>M</w:t>
      </w:r>
      <w:r>
        <w:rPr>
          <w:rFonts w:ascii="Times New Roman" w:hAnsi="Times New Roman" w:cs="Times New Roman"/>
          <w:szCs w:val="21"/>
        </w:rPr>
        <w:t xml:space="preserve"> represents the true value; </w:t>
      </w:r>
      <w:r w:rsidRPr="007C3ABD">
        <w:rPr>
          <w:rFonts w:ascii="Times New Roman" w:hAnsi="Times New Roman" w:cs="Times New Roman"/>
          <w:i/>
          <w:szCs w:val="21"/>
        </w:rPr>
        <w:t>e</w:t>
      </w:r>
      <w:r w:rsidRPr="007C3ABD">
        <w:rPr>
          <w:rFonts w:ascii="Times New Roman" w:hAnsi="Times New Roman" w:cs="Times New Roman"/>
          <w:szCs w:val="21"/>
          <w:vertAlign w:val="subscript"/>
        </w:rPr>
        <w:t>1</w:t>
      </w:r>
      <w:r>
        <w:rPr>
          <w:rFonts w:ascii="Times New Roman" w:hAnsi="Times New Roman" w:cs="Times New Roman"/>
          <w:szCs w:val="21"/>
        </w:rPr>
        <w:t xml:space="preserve"> and </w:t>
      </w:r>
      <w:r w:rsidRPr="007C3ABD">
        <w:rPr>
          <w:rFonts w:ascii="Times New Roman" w:hAnsi="Times New Roman" w:cs="Times New Roman"/>
          <w:i/>
          <w:szCs w:val="21"/>
        </w:rPr>
        <w:t>e</w:t>
      </w:r>
      <w:r w:rsidRPr="007C3ABD">
        <w:rPr>
          <w:rFonts w:ascii="Times New Roman" w:hAnsi="Times New Roman" w:cs="Times New Roman"/>
          <w:szCs w:val="21"/>
          <w:vertAlign w:val="subscript"/>
        </w:rPr>
        <w:t>2</w:t>
      </w:r>
      <w:r>
        <w:rPr>
          <w:rFonts w:ascii="Times New Roman" w:hAnsi="Times New Roman" w:cs="Times New Roman"/>
          <w:szCs w:val="21"/>
        </w:rPr>
        <w:t xml:space="preserve"> represent the additive error and multiplicative error, respectively; </w:t>
      </w:r>
      <w:r w:rsidRPr="0097304E">
        <w:rPr>
          <w:rFonts w:ascii="Times New Roman" w:eastAsia="等线" w:hAnsi="Times New Roman" w:cs="Times New Roman"/>
          <w:i/>
          <w:szCs w:val="21"/>
        </w:rPr>
        <w:t>Δ</w:t>
      </w:r>
      <w:r w:rsidRPr="0097304E">
        <w:rPr>
          <w:rFonts w:ascii="Times New Roman" w:hAnsi="Times New Roman" w:cs="Times New Roman" w:hint="eastAsia"/>
          <w:i/>
          <w:szCs w:val="21"/>
        </w:rPr>
        <w:t>e</w:t>
      </w:r>
      <w:r>
        <w:rPr>
          <w:rFonts w:ascii="Times New Roman" w:hAnsi="Times New Roman" w:cs="Times New Roman"/>
          <w:szCs w:val="21"/>
        </w:rPr>
        <w:t xml:space="preserve"> = </w:t>
      </w:r>
      <w:r w:rsidRPr="0097304E">
        <w:rPr>
          <w:rFonts w:ascii="Times New Roman" w:hAnsi="Times New Roman" w:cs="Times New Roman"/>
          <w:i/>
          <w:szCs w:val="21"/>
        </w:rPr>
        <w:t>e</w:t>
      </w:r>
      <w:r w:rsidRPr="0097304E">
        <w:rPr>
          <w:rFonts w:ascii="Times New Roman" w:hAnsi="Times New Roman" w:cs="Times New Roman"/>
          <w:szCs w:val="21"/>
          <w:vertAlign w:val="subscript"/>
        </w:rPr>
        <w:t>2</w:t>
      </w:r>
      <w:r>
        <w:rPr>
          <w:rFonts w:ascii="Times New Roman" w:hAnsi="Times New Roman" w:cs="Times New Roman"/>
          <w:szCs w:val="21"/>
        </w:rPr>
        <w:t xml:space="preserve">-1. </w:t>
      </w:r>
    </w:p>
    <w:p w:rsidR="009A5983" w:rsidRDefault="009A5983" w:rsidP="00CD0BBB">
      <w:pPr>
        <w:ind w:firstLineChars="100" w:firstLine="210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 xml:space="preserve">For one measuring process, the measurement is </w:t>
      </w:r>
      <w:r w:rsidR="00916D5E">
        <w:rPr>
          <w:rFonts w:ascii="Times New Roman" w:hAnsi="Times New Roman" w:cs="Times New Roman"/>
          <w:szCs w:val="21"/>
        </w:rPr>
        <w:t xml:space="preserve">the </w:t>
      </w:r>
      <w:r>
        <w:rPr>
          <w:rFonts w:ascii="Times New Roman" w:hAnsi="Times New Roman" w:cs="Times New Roman"/>
          <w:szCs w:val="21"/>
        </w:rPr>
        <w:t xml:space="preserve">same, and as a result, the equation (A3) exists. </w:t>
      </w:r>
    </w:p>
    <w:p w:rsidR="009A5983" w:rsidRDefault="003A1BA0" w:rsidP="00490EC2">
      <w:pPr>
        <w:jc w:val="right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position w:val="-14"/>
          <w:szCs w:val="21"/>
        </w:rPr>
        <w:pict>
          <v:shape id="_x0000_i1054" type="#_x0000_t75" style="width:90.3pt;height:20.8pt">
            <v:imagedata r:id="rId9" o:title=""/>
          </v:shape>
        </w:pict>
      </w:r>
      <w:r w:rsidR="009A5983">
        <w:rPr>
          <w:rFonts w:ascii="Times New Roman" w:hAnsi="Times New Roman" w:cs="Times New Roman"/>
          <w:szCs w:val="21"/>
        </w:rPr>
        <w:t xml:space="preserve">                                  (A3)</w:t>
      </w:r>
    </w:p>
    <w:p w:rsidR="009A5983" w:rsidRPr="00295F2E" w:rsidRDefault="009A5983" w:rsidP="00CD0BBB">
      <w:pPr>
        <w:ind w:firstLineChars="100" w:firstLine="210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>Hence,</w:t>
      </w:r>
      <w:bookmarkStart w:id="2" w:name="OLE_LINK36"/>
      <w:bookmarkStart w:id="3" w:name="OLE_LINK37"/>
      <w:r>
        <w:rPr>
          <w:rFonts w:ascii="Times New Roman" w:hAnsi="Times New Roman" w:cs="Times New Roman"/>
          <w:szCs w:val="21"/>
        </w:rPr>
        <w:t xml:space="preserve"> </w:t>
      </w:r>
      <w:r w:rsidRPr="0097304E">
        <w:rPr>
          <w:rFonts w:ascii="Times New Roman" w:eastAsia="等线" w:hAnsi="Times New Roman" w:cs="Times New Roman"/>
          <w:i/>
          <w:szCs w:val="21"/>
        </w:rPr>
        <w:t>Δ</w:t>
      </w:r>
      <w:r w:rsidRPr="0097304E">
        <w:rPr>
          <w:rFonts w:ascii="Times New Roman" w:hAnsi="Times New Roman" w:cs="Times New Roman" w:hint="eastAsia"/>
          <w:i/>
          <w:szCs w:val="21"/>
        </w:rPr>
        <w:t>e</w:t>
      </w:r>
      <w:r>
        <w:rPr>
          <w:rFonts w:ascii="Times New Roman" w:hAnsi="Times New Roman" w:cs="Times New Roman"/>
          <w:szCs w:val="21"/>
        </w:rPr>
        <w:t xml:space="preserve"> </w:t>
      </w:r>
      <w:bookmarkEnd w:id="2"/>
      <w:bookmarkEnd w:id="3"/>
      <w:r>
        <w:rPr>
          <w:rFonts w:ascii="Times New Roman" w:hAnsi="Times New Roman" w:cs="Times New Roman"/>
          <w:szCs w:val="21"/>
        </w:rPr>
        <w:t>can be expressed as follows:</w:t>
      </w:r>
    </w:p>
    <w:p w:rsidR="009A5983" w:rsidRDefault="003A1BA0" w:rsidP="00490EC2">
      <w:pPr>
        <w:jc w:val="right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position w:val="-12"/>
          <w:szCs w:val="21"/>
        </w:rPr>
        <w:pict>
          <v:shape id="_x0000_i1055" type="#_x0000_t75" style="width:87pt;height:19.55pt">
            <v:imagedata r:id="rId10" o:title=""/>
          </v:shape>
        </w:pict>
      </w:r>
      <w:r w:rsidR="009A5983">
        <w:rPr>
          <w:rFonts w:ascii="Times New Roman" w:hAnsi="Times New Roman" w:cs="Times New Roman"/>
          <w:szCs w:val="21"/>
        </w:rPr>
        <w:t xml:space="preserve">                    </w:t>
      </w:r>
      <w:r w:rsidR="004C69F1">
        <w:rPr>
          <w:rFonts w:ascii="Times New Roman" w:hAnsi="Times New Roman" w:cs="Times New Roman"/>
          <w:szCs w:val="21"/>
        </w:rPr>
        <w:t xml:space="preserve">              (A</w:t>
      </w:r>
      <w:r w:rsidR="009A5983">
        <w:rPr>
          <w:rFonts w:ascii="Times New Roman" w:hAnsi="Times New Roman" w:cs="Times New Roman"/>
          <w:szCs w:val="21"/>
        </w:rPr>
        <w:t>4)</w:t>
      </w:r>
    </w:p>
    <w:p w:rsidR="009A5983" w:rsidRPr="00B532F4" w:rsidRDefault="009A5983" w:rsidP="00CD0BBB">
      <w:pPr>
        <w:ind w:firstLineChars="100" w:firstLine="210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szCs w:val="21"/>
        </w:rPr>
        <w:t>F</w:t>
      </w:r>
      <w:r>
        <w:rPr>
          <w:rFonts w:ascii="Times New Roman" w:hAnsi="Times New Roman" w:cs="Times New Roman"/>
          <w:szCs w:val="21"/>
        </w:rPr>
        <w:t xml:space="preserve">urther, the expectation and standard deviation of </w:t>
      </w:r>
      <w:r w:rsidRPr="0097304E">
        <w:rPr>
          <w:rFonts w:ascii="Times New Roman" w:eastAsia="等线" w:hAnsi="Times New Roman" w:cs="Times New Roman"/>
          <w:i/>
          <w:szCs w:val="21"/>
        </w:rPr>
        <w:t>Δ</w:t>
      </w:r>
      <w:r w:rsidRPr="0097304E">
        <w:rPr>
          <w:rFonts w:ascii="Times New Roman" w:hAnsi="Times New Roman" w:cs="Times New Roman" w:hint="eastAsia"/>
          <w:i/>
          <w:szCs w:val="21"/>
        </w:rPr>
        <w:t>e</w:t>
      </w:r>
      <w:r>
        <w:rPr>
          <w:rFonts w:ascii="Times New Roman" w:hAnsi="Times New Roman" w:cs="Times New Roman"/>
          <w:szCs w:val="21"/>
        </w:rPr>
        <w:t xml:space="preserve"> can</w:t>
      </w:r>
      <w:r w:rsidR="004C69F1">
        <w:rPr>
          <w:rFonts w:ascii="Times New Roman" w:hAnsi="Times New Roman" w:cs="Times New Roman"/>
          <w:szCs w:val="21"/>
        </w:rPr>
        <w:t xml:space="preserve"> be expressed using equation (A</w:t>
      </w:r>
      <w:r>
        <w:rPr>
          <w:rFonts w:ascii="Times New Roman" w:hAnsi="Times New Roman" w:cs="Times New Roman"/>
          <w:szCs w:val="21"/>
        </w:rPr>
        <w:t>5).</w:t>
      </w:r>
    </w:p>
    <w:p w:rsidR="009A5983" w:rsidRDefault="003A1BA0" w:rsidP="00490EC2">
      <w:pPr>
        <w:jc w:val="right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position w:val="-60"/>
          <w:szCs w:val="21"/>
        </w:rPr>
        <w:pict>
          <v:shape id="_x0000_i1056" type="#_x0000_t75" style="width:156.05pt;height:65.75pt">
            <v:imagedata r:id="rId11" o:title=""/>
          </v:shape>
        </w:pict>
      </w:r>
      <w:r w:rsidR="009A5983">
        <w:rPr>
          <w:rFonts w:ascii="Times New Roman" w:hAnsi="Times New Roman" w:cs="Times New Roman"/>
          <w:szCs w:val="21"/>
        </w:rPr>
        <w:t xml:space="preserve">        </w:t>
      </w:r>
      <w:r w:rsidR="004C69F1">
        <w:rPr>
          <w:rFonts w:ascii="Times New Roman" w:hAnsi="Times New Roman" w:cs="Times New Roman"/>
          <w:szCs w:val="21"/>
        </w:rPr>
        <w:t xml:space="preserve">                    (A</w:t>
      </w:r>
      <w:r w:rsidR="009A5983">
        <w:rPr>
          <w:rFonts w:ascii="Times New Roman" w:hAnsi="Times New Roman" w:cs="Times New Roman"/>
          <w:szCs w:val="21"/>
        </w:rPr>
        <w:t>5)</w:t>
      </w:r>
    </w:p>
    <w:p w:rsidR="009A5983" w:rsidRDefault="009A5983" w:rsidP="00CD0BBB">
      <w:pPr>
        <w:ind w:firstLineChars="100" w:firstLine="210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 xml:space="preserve">Lastly, the expectation and standard deviation of </w:t>
      </w:r>
      <w:r w:rsidRPr="004E003A">
        <w:rPr>
          <w:rFonts w:ascii="Times New Roman" w:hAnsi="Times New Roman" w:cs="Times New Roman"/>
          <w:i/>
          <w:szCs w:val="21"/>
        </w:rPr>
        <w:t>e</w:t>
      </w:r>
      <w:r w:rsidRPr="004E003A">
        <w:rPr>
          <w:rFonts w:ascii="Times New Roman" w:hAnsi="Times New Roman" w:cs="Times New Roman"/>
          <w:szCs w:val="21"/>
          <w:vertAlign w:val="subscript"/>
        </w:rPr>
        <w:t>2</w:t>
      </w:r>
      <w:r>
        <w:rPr>
          <w:rFonts w:ascii="Times New Roman" w:hAnsi="Times New Roman" w:cs="Times New Roman"/>
          <w:szCs w:val="21"/>
        </w:rPr>
        <w:t xml:space="preserve"> can be evaluated using </w:t>
      </w:r>
      <w:r w:rsidRPr="00FC5F4B">
        <w:rPr>
          <w:rFonts w:ascii="Times New Roman" w:hAnsi="Times New Roman" w:cs="Times New Roman"/>
          <w:i/>
          <w:szCs w:val="21"/>
        </w:rPr>
        <w:t>M</w:t>
      </w:r>
      <w:r>
        <w:rPr>
          <w:rFonts w:ascii="Times New Roman" w:hAnsi="Times New Roman" w:cs="Times New Roman"/>
          <w:szCs w:val="21"/>
        </w:rPr>
        <w:t xml:space="preserve"> and </w:t>
      </w:r>
      <w:r w:rsidRPr="00FC5F4B">
        <w:rPr>
          <w:rFonts w:ascii="Times New Roman" w:hAnsi="Times New Roman" w:cs="Times New Roman"/>
          <w:i/>
          <w:szCs w:val="21"/>
        </w:rPr>
        <w:t>e</w:t>
      </w:r>
      <w:r w:rsidRPr="00FC5F4B">
        <w:rPr>
          <w:rFonts w:ascii="Times New Roman" w:hAnsi="Times New Roman" w:cs="Times New Roman"/>
          <w:szCs w:val="21"/>
          <w:vertAlign w:val="subscript"/>
        </w:rPr>
        <w:t>1</w:t>
      </w:r>
      <w:r>
        <w:rPr>
          <w:rFonts w:ascii="Times New Roman" w:hAnsi="Times New Roman" w:cs="Times New Roman"/>
          <w:szCs w:val="21"/>
        </w:rPr>
        <w:t xml:space="preserve"> as shown </w:t>
      </w:r>
      <w:r w:rsidR="00916D5E">
        <w:rPr>
          <w:rFonts w:ascii="Times New Roman" w:hAnsi="Times New Roman" w:cs="Times New Roman"/>
          <w:szCs w:val="21"/>
        </w:rPr>
        <w:t xml:space="preserve">in </w:t>
      </w:r>
      <w:r>
        <w:rPr>
          <w:rFonts w:ascii="Times New Roman" w:hAnsi="Times New Roman" w:cs="Times New Roman"/>
          <w:szCs w:val="21"/>
        </w:rPr>
        <w:t>equation (A6).</w:t>
      </w:r>
    </w:p>
    <w:p w:rsidR="009A5983" w:rsidRPr="000F3084" w:rsidRDefault="003A1BA0" w:rsidP="00490EC2">
      <w:pPr>
        <w:jc w:val="right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position w:val="-60"/>
          <w:szCs w:val="21"/>
        </w:rPr>
        <w:pict>
          <v:shape id="_x0000_i1057" type="#_x0000_t75" style="width:164.4pt;height:65.75pt">
            <v:imagedata r:id="rId12" o:title=""/>
          </v:shape>
        </w:pict>
      </w:r>
      <w:r w:rsidR="009A5983">
        <w:rPr>
          <w:rFonts w:ascii="Times New Roman" w:hAnsi="Times New Roman" w:cs="Times New Roman"/>
          <w:szCs w:val="21"/>
        </w:rPr>
        <w:t xml:space="preserve">       </w:t>
      </w:r>
      <w:r w:rsidR="004C69F1">
        <w:rPr>
          <w:rFonts w:ascii="Times New Roman" w:hAnsi="Times New Roman" w:cs="Times New Roman"/>
          <w:szCs w:val="21"/>
        </w:rPr>
        <w:t xml:space="preserve">                   (A</w:t>
      </w:r>
      <w:r w:rsidR="009A5983">
        <w:rPr>
          <w:rFonts w:ascii="Times New Roman" w:hAnsi="Times New Roman" w:cs="Times New Roman"/>
          <w:szCs w:val="21"/>
        </w:rPr>
        <w:t>6)</w:t>
      </w:r>
    </w:p>
    <w:p w:rsidR="009A5983" w:rsidRDefault="009A5983" w:rsidP="00CD0BBB">
      <w:pPr>
        <w:ind w:firstLineChars="100" w:firstLine="210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szCs w:val="21"/>
        </w:rPr>
        <w:t>G</w:t>
      </w:r>
      <w:r>
        <w:rPr>
          <w:rFonts w:ascii="Times New Roman" w:hAnsi="Times New Roman" w:cs="Times New Roman"/>
          <w:szCs w:val="21"/>
        </w:rPr>
        <w:t xml:space="preserve">enerally, the true value is unknown, but </w:t>
      </w:r>
      <w:r w:rsidRPr="00697164">
        <w:rPr>
          <w:rFonts w:ascii="Times New Roman" w:hAnsi="Times New Roman" w:cs="Times New Roman"/>
          <w:i/>
          <w:szCs w:val="21"/>
        </w:rPr>
        <w:t>M</w:t>
      </w:r>
      <w:r>
        <w:rPr>
          <w:rFonts w:ascii="Times New Roman" w:hAnsi="Times New Roman" w:cs="Times New Roman"/>
          <w:szCs w:val="21"/>
        </w:rPr>
        <w:t xml:space="preserve"> can be approximated by </w:t>
      </w:r>
      <w:r w:rsidRPr="00697164">
        <w:rPr>
          <w:rFonts w:ascii="Times New Roman" w:hAnsi="Times New Roman" w:cs="Times New Roman"/>
          <w:i/>
          <w:szCs w:val="21"/>
        </w:rPr>
        <w:t>M</w:t>
      </w:r>
      <w:r w:rsidRPr="00697164">
        <w:rPr>
          <w:rFonts w:ascii="Times New Roman" w:hAnsi="Times New Roman" w:cs="Times New Roman"/>
          <w:szCs w:val="21"/>
          <w:vertAlign w:val="subscript"/>
        </w:rPr>
        <w:t>m</w:t>
      </w:r>
      <w:r>
        <w:rPr>
          <w:rFonts w:ascii="Times New Roman" w:hAnsi="Times New Roman" w:cs="Times New Roman"/>
          <w:szCs w:val="21"/>
        </w:rPr>
        <w:t xml:space="preserve"> when the measurement error has a mean close to zero and a small standard deviation. </w:t>
      </w:r>
    </w:p>
    <w:p w:rsidR="009A5983" w:rsidRPr="0095196E" w:rsidRDefault="009A5983" w:rsidP="009A5983">
      <w:pPr>
        <w:rPr>
          <w:rFonts w:ascii="Times New Roman" w:hAnsi="Times New Roman" w:cs="Times New Roman"/>
          <w:b/>
          <w:szCs w:val="21"/>
        </w:rPr>
      </w:pPr>
      <w:r w:rsidRPr="0095196E">
        <w:rPr>
          <w:rFonts w:ascii="Times New Roman" w:hAnsi="Times New Roman" w:cs="Times New Roman" w:hint="eastAsia"/>
          <w:b/>
          <w:szCs w:val="21"/>
        </w:rPr>
        <w:t xml:space="preserve">Appendix </w:t>
      </w:r>
      <w:r w:rsidR="001B0D24">
        <w:rPr>
          <w:rFonts w:ascii="Times New Roman" w:hAnsi="Times New Roman" w:cs="Times New Roman"/>
          <w:b/>
          <w:szCs w:val="21"/>
        </w:rPr>
        <w:t>B</w:t>
      </w:r>
    </w:p>
    <w:p w:rsidR="009A5983" w:rsidRDefault="009A5983" w:rsidP="00CD0BBB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szCs w:val="21"/>
        </w:rPr>
        <w:t>A</w:t>
      </w:r>
      <w:r w:rsidR="006A42AA">
        <w:rPr>
          <w:rFonts w:ascii="Times New Roman" w:hAnsi="Times New Roman" w:cs="Times New Roman"/>
          <w:szCs w:val="21"/>
        </w:rPr>
        <w:t xml:space="preserve"> B</w:t>
      </w:r>
      <w:r>
        <w:rPr>
          <w:rFonts w:ascii="Times New Roman" w:hAnsi="Times New Roman" w:cs="Times New Roman" w:hint="eastAsia"/>
          <w:szCs w:val="21"/>
        </w:rPr>
        <w:t>.1 Rockhead profile simulation based on the data from phase I and II</w:t>
      </w:r>
    </w:p>
    <w:p w:rsidR="009A5983" w:rsidRDefault="009A5983" w:rsidP="00CD0BBB">
      <w:pPr>
        <w:rPr>
          <w:rFonts w:ascii="Times New Roman" w:hAnsi="Times New Roman" w:cs="Times New Roman"/>
          <w:szCs w:val="21"/>
        </w:rPr>
      </w:pPr>
      <w:bookmarkStart w:id="4" w:name="_GoBack"/>
      <w:bookmarkEnd w:id="4"/>
      <w:r>
        <w:rPr>
          <w:rFonts w:ascii="Times New Roman" w:hAnsi="Times New Roman" w:cs="Times New Roman"/>
          <w:szCs w:val="21"/>
        </w:rPr>
        <w:t>A</w:t>
      </w:r>
      <w:r w:rsidR="006A42AA">
        <w:rPr>
          <w:rFonts w:ascii="Times New Roman" w:hAnsi="Times New Roman" w:cs="Times New Roman"/>
          <w:szCs w:val="21"/>
        </w:rPr>
        <w:t xml:space="preserve"> B</w:t>
      </w:r>
      <w:r>
        <w:rPr>
          <w:rFonts w:ascii="Times New Roman" w:hAnsi="Times New Roman" w:cs="Times New Roman"/>
          <w:szCs w:val="21"/>
        </w:rPr>
        <w:t>.1.1 Without statistical uncertainty</w:t>
      </w:r>
    </w:p>
    <w:p w:rsidR="009A5983" w:rsidRDefault="009A5983" w:rsidP="00D53BE4">
      <w:pPr>
        <w:jc w:val="center"/>
        <w:rPr>
          <w:rFonts w:ascii="Times New Roman" w:hAnsi="Times New Roman" w:cs="Times New Roman"/>
          <w:szCs w:val="21"/>
        </w:rPr>
      </w:pPr>
      <w:r w:rsidRPr="009425FB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3D9EE410" wp14:editId="13A00EB6">
            <wp:extent cx="2700000" cy="2192507"/>
            <wp:effectExtent l="0" t="0" r="5715" b="0"/>
            <wp:docPr id="14" name="图片 14" descr="C:\Users\Hank\Desktop\rockhead naive\Phase I-II\One realization of rockhead profile-3D view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Hank\Desktop\rockhead naive\Phase I-II\One realization of rockhead profile-3D view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91" r="13409"/>
                    <a:stretch/>
                  </pic:blipFill>
                  <pic:spPr bwMode="auto">
                    <a:xfrm>
                      <a:off x="0" y="0"/>
                      <a:ext cx="2700000" cy="219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5983" w:rsidRDefault="009A5983" w:rsidP="00D53BE4">
      <w:pPr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szCs w:val="21"/>
        </w:rPr>
        <w:t xml:space="preserve">Fig. A1. </w:t>
      </w:r>
      <w:r w:rsidR="00C22D64">
        <w:rPr>
          <w:rFonts w:ascii="Times New Roman" w:hAnsi="Times New Roman" w:cs="Times New Roman"/>
          <w:szCs w:val="21"/>
        </w:rPr>
        <w:t>One realization of rockhead profile simulation</w:t>
      </w:r>
      <w:r w:rsidR="00443F4E">
        <w:rPr>
          <w:rFonts w:ascii="Times New Roman" w:hAnsi="Times New Roman" w:cs="Times New Roman"/>
          <w:szCs w:val="21"/>
        </w:rPr>
        <w:t xml:space="preserve"> without statistical uncertainty based on the data </w:t>
      </w:r>
      <w:r w:rsidR="00443F4E">
        <w:rPr>
          <w:rFonts w:ascii="Times New Roman" w:hAnsi="Times New Roman" w:cs="Times New Roman"/>
          <w:szCs w:val="21"/>
        </w:rPr>
        <w:lastRenderedPageBreak/>
        <w:t xml:space="preserve">from phase </w:t>
      </w:r>
      <w:r w:rsidR="00707DCF">
        <w:rPr>
          <w:rFonts w:ascii="Times New Roman" w:hAnsi="Times New Roman" w:cs="Times New Roman"/>
          <w:szCs w:val="21"/>
        </w:rPr>
        <w:t>I and II.</w:t>
      </w:r>
    </w:p>
    <w:p w:rsidR="009A5983" w:rsidRDefault="009A5983" w:rsidP="009A5983">
      <w:pPr>
        <w:rPr>
          <w:rFonts w:ascii="Times New Roman" w:hAnsi="Times New Roman" w:cs="Times New Roman"/>
          <w:szCs w:val="21"/>
        </w:rPr>
      </w:pPr>
      <w:r w:rsidRPr="009425FB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7E6107DF" wp14:editId="6B77F935">
            <wp:extent cx="2700000" cy="2028680"/>
            <wp:effectExtent l="0" t="0" r="5715" b="0"/>
            <wp:docPr id="16" name="图片 16" descr="C:\Users\Hank\Desktop\rockhead naive\Phase I-II\Distribution of the posterior mean-Plane view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Hank\Desktop\rockhead naive\Phase I-II\Distribution of the posterior mean-Plane view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64" r="5590"/>
                    <a:stretch/>
                  </pic:blipFill>
                  <pic:spPr bwMode="auto">
                    <a:xfrm>
                      <a:off x="0" y="0"/>
                      <a:ext cx="2700000" cy="202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szCs w:val="21"/>
        </w:rPr>
        <w:t xml:space="preserve"> </w:t>
      </w:r>
      <w:r w:rsidRPr="009425FB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74A0688D" wp14:editId="48D7E4A1">
            <wp:extent cx="2700000" cy="2011824"/>
            <wp:effectExtent l="0" t="0" r="5715" b="7620"/>
            <wp:docPr id="15" name="图片 15" descr="C:\Users\Hank\Desktop\rockhead naive\Phase I-II\Distribution of the posterior standard deviation-Plane view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Hank\Desktop\rockhead naive\Phase I-II\Distribution of the posterior standard deviation-Plane view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29" r="4965"/>
                    <a:stretch/>
                  </pic:blipFill>
                  <pic:spPr bwMode="auto">
                    <a:xfrm>
                      <a:off x="0" y="0"/>
                      <a:ext cx="2700000" cy="2011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1DB6" w:rsidRDefault="009A5983" w:rsidP="00051DB6">
      <w:pPr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szCs w:val="21"/>
        </w:rPr>
        <w:t xml:space="preserve">Fig. A2. </w:t>
      </w:r>
      <w:r w:rsidR="00051DB6">
        <w:rPr>
          <w:rFonts w:ascii="Times New Roman" w:hAnsi="Times New Roman" w:cs="Times New Roman"/>
          <w:szCs w:val="21"/>
        </w:rPr>
        <w:t xml:space="preserve">Posterior statistical characteristics </w:t>
      </w:r>
      <w:r w:rsidR="00165D9E">
        <w:rPr>
          <w:rFonts w:ascii="Times New Roman" w:hAnsi="Times New Roman" w:cs="Times New Roman"/>
          <w:szCs w:val="21"/>
        </w:rPr>
        <w:t>without</w:t>
      </w:r>
      <w:r w:rsidR="00051DB6">
        <w:rPr>
          <w:rFonts w:ascii="Times New Roman" w:hAnsi="Times New Roman" w:cs="Times New Roman"/>
          <w:szCs w:val="21"/>
        </w:rPr>
        <w:t xml:space="preserve"> statistical uncertainty based on the data in phase </w:t>
      </w:r>
      <w:r w:rsidR="00707DCF">
        <w:rPr>
          <w:rFonts w:ascii="Times New Roman" w:hAnsi="Times New Roman" w:cs="Times New Roman"/>
          <w:szCs w:val="21"/>
        </w:rPr>
        <w:t>I and II</w:t>
      </w:r>
      <w:r w:rsidR="00051DB6">
        <w:rPr>
          <w:rFonts w:ascii="Times New Roman" w:hAnsi="Times New Roman" w:cs="Times New Roman"/>
          <w:szCs w:val="21"/>
        </w:rPr>
        <w:t>.</w:t>
      </w:r>
    </w:p>
    <w:p w:rsidR="009A5983" w:rsidRDefault="009A5983" w:rsidP="009A5983">
      <w:pPr>
        <w:rPr>
          <w:rFonts w:ascii="Times New Roman" w:hAnsi="Times New Roman" w:cs="Times New Roman"/>
          <w:szCs w:val="21"/>
        </w:rPr>
      </w:pPr>
    </w:p>
    <w:p w:rsidR="009A5983" w:rsidRDefault="009A5983" w:rsidP="009A5983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>A</w:t>
      </w:r>
      <w:r w:rsidR="00E649EE">
        <w:rPr>
          <w:rFonts w:ascii="Times New Roman" w:hAnsi="Times New Roman" w:cs="Times New Roman"/>
          <w:szCs w:val="21"/>
        </w:rPr>
        <w:t xml:space="preserve"> B</w:t>
      </w:r>
      <w:r>
        <w:rPr>
          <w:rFonts w:ascii="Times New Roman" w:hAnsi="Times New Roman" w:cs="Times New Roman"/>
          <w:szCs w:val="21"/>
        </w:rPr>
        <w:t>.1.1 With statistical uncertainty</w:t>
      </w:r>
    </w:p>
    <w:p w:rsidR="009A5983" w:rsidRDefault="009A5983" w:rsidP="00D53BE4">
      <w:pPr>
        <w:jc w:val="center"/>
        <w:rPr>
          <w:rFonts w:ascii="Times New Roman" w:hAnsi="Times New Roman" w:cs="Times New Roman"/>
          <w:szCs w:val="21"/>
        </w:rPr>
      </w:pPr>
      <w:r w:rsidRPr="00E52480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1D6AD4A0" wp14:editId="266BB353">
            <wp:extent cx="2700000" cy="2183805"/>
            <wp:effectExtent l="0" t="0" r="5715" b="6985"/>
            <wp:docPr id="11" name="图片 11" descr="C:\Users\Hank\Desktop\rockhead\Rockhead_phase I-II\One realization of rockhead profile-3D view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Hank\Desktop\rockhead\Rockhead_phase I-II\One realization of rockhead profile-3D view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62" r="13322"/>
                    <a:stretch/>
                  </pic:blipFill>
                  <pic:spPr bwMode="auto">
                    <a:xfrm>
                      <a:off x="0" y="0"/>
                      <a:ext cx="2700000" cy="218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5983" w:rsidRDefault="009A5983" w:rsidP="00D53BE4">
      <w:pPr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szCs w:val="21"/>
        </w:rPr>
        <w:t>Fig. A</w:t>
      </w:r>
      <w:r>
        <w:rPr>
          <w:rFonts w:ascii="Times New Roman" w:hAnsi="Times New Roman" w:cs="Times New Roman"/>
          <w:szCs w:val="21"/>
        </w:rPr>
        <w:t>3</w:t>
      </w:r>
      <w:r>
        <w:rPr>
          <w:rFonts w:ascii="Times New Roman" w:hAnsi="Times New Roman" w:cs="Times New Roman" w:hint="eastAsia"/>
          <w:szCs w:val="21"/>
        </w:rPr>
        <w:t xml:space="preserve">. </w:t>
      </w:r>
      <w:r w:rsidR="007C5330">
        <w:rPr>
          <w:rFonts w:ascii="Times New Roman" w:hAnsi="Times New Roman" w:cs="Times New Roman"/>
          <w:szCs w:val="21"/>
        </w:rPr>
        <w:t xml:space="preserve">One realization of rockhead profile simulation considering statistical uncertainty based on the data from phase </w:t>
      </w:r>
      <w:r w:rsidR="00707DCF">
        <w:rPr>
          <w:rFonts w:ascii="Times New Roman" w:hAnsi="Times New Roman" w:cs="Times New Roman"/>
          <w:szCs w:val="21"/>
        </w:rPr>
        <w:t>I and II.</w:t>
      </w:r>
    </w:p>
    <w:p w:rsidR="009A5983" w:rsidRDefault="009A5983" w:rsidP="009A5983">
      <w:pPr>
        <w:rPr>
          <w:rFonts w:ascii="Times New Roman" w:hAnsi="Times New Roman" w:cs="Times New Roman"/>
          <w:szCs w:val="21"/>
        </w:rPr>
      </w:pPr>
    </w:p>
    <w:p w:rsidR="009A5983" w:rsidRDefault="009A5983" w:rsidP="00D53BE4">
      <w:pPr>
        <w:jc w:val="center"/>
        <w:rPr>
          <w:rFonts w:ascii="Times New Roman" w:hAnsi="Times New Roman" w:cs="Times New Roman"/>
          <w:szCs w:val="21"/>
        </w:rPr>
      </w:pPr>
      <w:r w:rsidRPr="00E52480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0CCB4FA5" wp14:editId="6EBB3445">
            <wp:extent cx="2700000" cy="2026977"/>
            <wp:effectExtent l="0" t="0" r="5715" b="0"/>
            <wp:docPr id="12" name="图片 12" descr="C:\Users\Hank\Desktop\rockhead\Rockhead_phase I-II\Distribution of the posterior mean-Plane view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Hank\Desktop\rockhead\Rockhead_phase I-II\Distribution of the posterior mean-Plane view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68" r="5623"/>
                    <a:stretch/>
                  </pic:blipFill>
                  <pic:spPr bwMode="auto">
                    <a:xfrm>
                      <a:off x="0" y="0"/>
                      <a:ext cx="2700000" cy="2026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52480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1ED13846" wp14:editId="5B689CFC">
            <wp:extent cx="2700000" cy="2008477"/>
            <wp:effectExtent l="0" t="0" r="5715" b="0"/>
            <wp:docPr id="13" name="图片 13" descr="C:\Users\Hank\Desktop\rockhead\Rockhead_phase I-II\Distribution of the posterior standard deviation-Plane view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Hank\Desktop\rockhead\Rockhead_phase I-II\Distribution of the posterior standard deviation-Plane view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68" r="4755"/>
                    <a:stretch/>
                  </pic:blipFill>
                  <pic:spPr bwMode="auto">
                    <a:xfrm>
                      <a:off x="0" y="0"/>
                      <a:ext cx="2700000" cy="2008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5983" w:rsidRDefault="009A5983" w:rsidP="00D53BE4">
      <w:pPr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szCs w:val="21"/>
        </w:rPr>
        <w:t>Fig. A</w:t>
      </w:r>
      <w:r>
        <w:rPr>
          <w:rFonts w:ascii="Times New Roman" w:hAnsi="Times New Roman" w:cs="Times New Roman"/>
          <w:szCs w:val="21"/>
        </w:rPr>
        <w:t>4</w:t>
      </w:r>
      <w:r>
        <w:rPr>
          <w:rFonts w:ascii="Times New Roman" w:hAnsi="Times New Roman" w:cs="Times New Roman" w:hint="eastAsia"/>
          <w:szCs w:val="21"/>
        </w:rPr>
        <w:t xml:space="preserve">. </w:t>
      </w:r>
      <w:bookmarkStart w:id="5" w:name="OLE_LINK46"/>
      <w:bookmarkStart w:id="6" w:name="OLE_LINK47"/>
      <w:r w:rsidR="00C20509">
        <w:rPr>
          <w:rFonts w:ascii="Times New Roman" w:hAnsi="Times New Roman" w:cs="Times New Roman"/>
          <w:szCs w:val="21"/>
        </w:rPr>
        <w:t xml:space="preserve">Posterior statistical characteristics considering statistical uncertainty based on the data in phase </w:t>
      </w:r>
      <w:r w:rsidR="00A33826">
        <w:rPr>
          <w:rFonts w:ascii="Times New Roman" w:hAnsi="Times New Roman" w:cs="Times New Roman"/>
          <w:szCs w:val="21"/>
        </w:rPr>
        <w:t xml:space="preserve">I and </w:t>
      </w:r>
      <w:r w:rsidR="00C20509">
        <w:rPr>
          <w:rFonts w:ascii="Times New Roman" w:hAnsi="Times New Roman" w:cs="Times New Roman"/>
          <w:szCs w:val="21"/>
        </w:rPr>
        <w:t>II.</w:t>
      </w:r>
      <w:bookmarkEnd w:id="5"/>
      <w:bookmarkEnd w:id="6"/>
    </w:p>
    <w:p w:rsidR="009A5983" w:rsidRDefault="009A5983" w:rsidP="009A5983">
      <w:pPr>
        <w:rPr>
          <w:rFonts w:ascii="Times New Roman" w:hAnsi="Times New Roman" w:cs="Times New Roman"/>
          <w:szCs w:val="21"/>
        </w:rPr>
      </w:pPr>
    </w:p>
    <w:p w:rsidR="009A5983" w:rsidRDefault="009A5983" w:rsidP="009A5983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szCs w:val="21"/>
        </w:rPr>
        <w:t>A</w:t>
      </w:r>
      <w:r w:rsidR="00421ABC">
        <w:rPr>
          <w:rFonts w:ascii="Times New Roman" w:hAnsi="Times New Roman" w:cs="Times New Roman"/>
          <w:szCs w:val="21"/>
        </w:rPr>
        <w:t xml:space="preserve"> B</w:t>
      </w:r>
      <w:r>
        <w:rPr>
          <w:rFonts w:ascii="Times New Roman" w:hAnsi="Times New Roman" w:cs="Times New Roman" w:hint="eastAsia"/>
          <w:szCs w:val="21"/>
        </w:rPr>
        <w:t>.</w:t>
      </w:r>
      <w:r>
        <w:rPr>
          <w:rFonts w:ascii="Times New Roman" w:hAnsi="Times New Roman" w:cs="Times New Roman"/>
          <w:szCs w:val="21"/>
        </w:rPr>
        <w:t>2</w:t>
      </w:r>
      <w:r>
        <w:rPr>
          <w:rFonts w:ascii="Times New Roman" w:hAnsi="Times New Roman" w:cs="Times New Roman" w:hint="eastAsia"/>
          <w:szCs w:val="21"/>
        </w:rPr>
        <w:t xml:space="preserve"> Rockhead profile simulation based on the data from phase I</w:t>
      </w:r>
      <w:r>
        <w:rPr>
          <w:rFonts w:ascii="Times New Roman" w:hAnsi="Times New Roman" w:cs="Times New Roman"/>
          <w:szCs w:val="21"/>
        </w:rPr>
        <w:t xml:space="preserve">, </w:t>
      </w:r>
      <w:r>
        <w:rPr>
          <w:rFonts w:ascii="Times New Roman" w:hAnsi="Times New Roman" w:cs="Times New Roman" w:hint="eastAsia"/>
          <w:szCs w:val="21"/>
        </w:rPr>
        <w:t>II</w:t>
      </w:r>
      <w:r>
        <w:rPr>
          <w:rFonts w:ascii="Times New Roman" w:hAnsi="Times New Roman" w:cs="Times New Roman"/>
          <w:szCs w:val="21"/>
        </w:rPr>
        <w:t>, and III</w:t>
      </w:r>
    </w:p>
    <w:p w:rsidR="009A5983" w:rsidRDefault="009A5983" w:rsidP="009A5983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lastRenderedPageBreak/>
        <w:t>A</w:t>
      </w:r>
      <w:r w:rsidR="00421ABC">
        <w:rPr>
          <w:rFonts w:ascii="Times New Roman" w:hAnsi="Times New Roman" w:cs="Times New Roman"/>
          <w:szCs w:val="21"/>
        </w:rPr>
        <w:t xml:space="preserve"> B</w:t>
      </w:r>
      <w:r>
        <w:rPr>
          <w:rFonts w:ascii="Times New Roman" w:hAnsi="Times New Roman" w:cs="Times New Roman"/>
          <w:szCs w:val="21"/>
        </w:rPr>
        <w:t>.2.1 Without statistical uncertainty</w:t>
      </w:r>
    </w:p>
    <w:p w:rsidR="009A5983" w:rsidRDefault="009A5983" w:rsidP="00C96DA6">
      <w:pPr>
        <w:jc w:val="center"/>
        <w:rPr>
          <w:rFonts w:ascii="Times New Roman" w:hAnsi="Times New Roman" w:cs="Times New Roman"/>
          <w:szCs w:val="21"/>
        </w:rPr>
      </w:pPr>
      <w:r w:rsidRPr="00FD79B5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575B5B4B" wp14:editId="66CA2DBA">
            <wp:extent cx="2700000" cy="2184712"/>
            <wp:effectExtent l="0" t="0" r="5715" b="6350"/>
            <wp:docPr id="26" name="图片 26" descr="C:\Users\Hank\Desktop\rockhead naive\Phase I-II-III\One realization of rockhead profile-3D view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Hank\Desktop\rockhead naive\Phase I-II-III\One realization of rockhead profile-3D view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22" r="13408"/>
                    <a:stretch/>
                  </pic:blipFill>
                  <pic:spPr bwMode="auto">
                    <a:xfrm>
                      <a:off x="0" y="0"/>
                      <a:ext cx="2700000" cy="2184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5983" w:rsidRDefault="009A5983" w:rsidP="00C96DA6">
      <w:pPr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szCs w:val="21"/>
        </w:rPr>
        <w:t>Fig. A</w:t>
      </w:r>
      <w:r>
        <w:rPr>
          <w:rFonts w:ascii="Times New Roman" w:hAnsi="Times New Roman" w:cs="Times New Roman"/>
          <w:szCs w:val="21"/>
        </w:rPr>
        <w:t>5</w:t>
      </w:r>
      <w:r>
        <w:rPr>
          <w:rFonts w:ascii="Times New Roman" w:hAnsi="Times New Roman" w:cs="Times New Roman" w:hint="eastAsia"/>
          <w:szCs w:val="21"/>
        </w:rPr>
        <w:t xml:space="preserve">. </w:t>
      </w:r>
      <w:r w:rsidR="00405FBD">
        <w:rPr>
          <w:rFonts w:ascii="Times New Roman" w:hAnsi="Times New Roman" w:cs="Times New Roman"/>
          <w:szCs w:val="21"/>
        </w:rPr>
        <w:t>One realization of rockhead profile simulation without statistical uncertainty based on the data from phase I</w:t>
      </w:r>
      <w:r w:rsidR="00E07672">
        <w:rPr>
          <w:rFonts w:ascii="Times New Roman" w:hAnsi="Times New Roman" w:cs="Times New Roman"/>
          <w:szCs w:val="21"/>
        </w:rPr>
        <w:t>,</w:t>
      </w:r>
      <w:r w:rsidR="00405FBD">
        <w:rPr>
          <w:rFonts w:ascii="Times New Roman" w:hAnsi="Times New Roman" w:cs="Times New Roman"/>
          <w:szCs w:val="21"/>
        </w:rPr>
        <w:t xml:space="preserve"> II</w:t>
      </w:r>
      <w:r w:rsidR="00E07672">
        <w:rPr>
          <w:rFonts w:ascii="Times New Roman" w:hAnsi="Times New Roman" w:cs="Times New Roman"/>
          <w:szCs w:val="21"/>
        </w:rPr>
        <w:t xml:space="preserve"> and III</w:t>
      </w:r>
      <w:r w:rsidR="00405FBD">
        <w:rPr>
          <w:rFonts w:ascii="Times New Roman" w:hAnsi="Times New Roman" w:cs="Times New Roman"/>
          <w:szCs w:val="21"/>
        </w:rPr>
        <w:t>.</w:t>
      </w:r>
    </w:p>
    <w:p w:rsidR="009A5983" w:rsidRDefault="009A5983" w:rsidP="009A5983">
      <w:pPr>
        <w:rPr>
          <w:rFonts w:ascii="Times New Roman" w:hAnsi="Times New Roman" w:cs="Times New Roman"/>
          <w:szCs w:val="21"/>
        </w:rPr>
      </w:pPr>
    </w:p>
    <w:p w:rsidR="009A5983" w:rsidRDefault="009A5983" w:rsidP="009A5983">
      <w:pPr>
        <w:rPr>
          <w:rFonts w:ascii="Times New Roman" w:hAnsi="Times New Roman" w:cs="Times New Roman"/>
          <w:szCs w:val="21"/>
        </w:rPr>
      </w:pPr>
      <w:r>
        <w:rPr>
          <w:noProof/>
        </w:rPr>
        <w:drawing>
          <wp:inline distT="0" distB="0" distL="0" distR="0">
            <wp:extent cx="2695575" cy="2019300"/>
            <wp:effectExtent l="0" t="0" r="9525" b="0"/>
            <wp:docPr id="38" name="图片 38" descr="Distribution of the posterior standard deviation-Plane 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" descr="Distribution of the posterior standard deviation-Plane view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94" r="4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2DE9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75491E78" wp14:editId="1122E300">
            <wp:extent cx="0" cy="0"/>
            <wp:effectExtent l="0" t="0" r="0" b="0"/>
            <wp:docPr id="18" name="图片 18" descr="C:\Users\Hank\Desktop\rockhead naive\Phase I-II-III\Distribution of the posterior mean-Plane view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Hank\Desktop\rockhead naive\Phase I-II-III\Distribution of the posterior mean-Plane view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63" r="5703"/>
                    <a:stretch/>
                  </pic:blipFill>
                  <pic:spPr bwMode="auto">
                    <a:xfrm>
                      <a:off x="0" y="0"/>
                      <a:ext cx="0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A2DE9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026B1ECA" wp14:editId="6288F02A">
            <wp:extent cx="0" cy="0"/>
            <wp:effectExtent l="0" t="0" r="0" b="0"/>
            <wp:docPr id="17" name="图片 17" descr="C:\Users\Hank\Desktop\rockhead naive\Phase I-II-III\One realization of rockhead profile-3D view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Hank\Desktop\rockhead naive\Phase I-II-III\One realization of rockhead profile-3D view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53" r="13281"/>
                    <a:stretch/>
                  </pic:blipFill>
                  <pic:spPr bwMode="auto">
                    <a:xfrm>
                      <a:off x="0" y="0"/>
                      <a:ext cx="0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D79B5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3A7271B9" wp14:editId="5381975A">
            <wp:extent cx="2700000" cy="2019744"/>
            <wp:effectExtent l="0" t="0" r="5715" b="0"/>
            <wp:docPr id="27" name="图片 27" descr="C:\Users\Hank\Desktop\rockhead naive\Phase I-II-III\Distribution of the posterior mean-Plane view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Hank\Desktop\rockhead naive\Phase I-II-III\Distribution of the posterior mean-Plane view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29" r="5338"/>
                    <a:stretch/>
                  </pic:blipFill>
                  <pic:spPr bwMode="auto">
                    <a:xfrm>
                      <a:off x="0" y="0"/>
                      <a:ext cx="2700000" cy="2019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szCs w:val="21"/>
        </w:rPr>
        <w:t xml:space="preserve"> </w:t>
      </w:r>
    </w:p>
    <w:p w:rsidR="009A5983" w:rsidRDefault="009A5983" w:rsidP="00500D86">
      <w:pPr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szCs w:val="21"/>
        </w:rPr>
        <w:t>Fig. A</w:t>
      </w:r>
      <w:r>
        <w:rPr>
          <w:rFonts w:ascii="Times New Roman" w:hAnsi="Times New Roman" w:cs="Times New Roman"/>
          <w:szCs w:val="21"/>
        </w:rPr>
        <w:t>6</w:t>
      </w:r>
      <w:r>
        <w:rPr>
          <w:rFonts w:ascii="Times New Roman" w:hAnsi="Times New Roman" w:cs="Times New Roman" w:hint="eastAsia"/>
          <w:szCs w:val="21"/>
        </w:rPr>
        <w:t xml:space="preserve">. </w:t>
      </w:r>
      <w:r w:rsidR="00DC0AF8">
        <w:rPr>
          <w:rFonts w:ascii="Times New Roman" w:hAnsi="Times New Roman" w:cs="Times New Roman"/>
          <w:szCs w:val="21"/>
        </w:rPr>
        <w:t>Posterior statistical characteristics without statistical uncertainty based on the data in phase I, II, and III.</w:t>
      </w:r>
    </w:p>
    <w:p w:rsidR="009A5983" w:rsidRPr="001C247A" w:rsidRDefault="009A5983" w:rsidP="009A5983">
      <w:pPr>
        <w:rPr>
          <w:rFonts w:ascii="Times New Roman" w:hAnsi="Times New Roman" w:cs="Times New Roman"/>
          <w:szCs w:val="21"/>
        </w:rPr>
      </w:pPr>
    </w:p>
    <w:p w:rsidR="009A5983" w:rsidRDefault="009A5983" w:rsidP="009A5983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>A</w:t>
      </w:r>
      <w:r w:rsidR="00355822">
        <w:rPr>
          <w:rFonts w:ascii="Times New Roman" w:hAnsi="Times New Roman" w:cs="Times New Roman"/>
          <w:szCs w:val="21"/>
        </w:rPr>
        <w:t xml:space="preserve"> B</w:t>
      </w:r>
      <w:r>
        <w:rPr>
          <w:rFonts w:ascii="Times New Roman" w:hAnsi="Times New Roman" w:cs="Times New Roman"/>
          <w:szCs w:val="21"/>
        </w:rPr>
        <w:t>.2.2 With statistical uncertainty</w:t>
      </w:r>
    </w:p>
    <w:p w:rsidR="009A5983" w:rsidRDefault="009A5983" w:rsidP="00A83C69">
      <w:pPr>
        <w:jc w:val="center"/>
        <w:rPr>
          <w:rFonts w:ascii="Times New Roman" w:hAnsi="Times New Roman" w:cs="Times New Roman"/>
          <w:szCs w:val="21"/>
        </w:rPr>
      </w:pPr>
      <w:r w:rsidRPr="00FD79B5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2D984D09" wp14:editId="46D016FB">
            <wp:extent cx="2700000" cy="2184134"/>
            <wp:effectExtent l="0" t="0" r="5715" b="6985"/>
            <wp:docPr id="23" name="图片 23" descr="C:\Users\Hank\Desktop\rockhead\Rockhead_phase I-II-III\One realization of rockhead profile-3D view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Hank\Desktop\rockhead\Rockhead_phase I-II-III\One realization of rockhead profile-3D view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88" r="13538"/>
                    <a:stretch/>
                  </pic:blipFill>
                  <pic:spPr bwMode="auto">
                    <a:xfrm>
                      <a:off x="0" y="0"/>
                      <a:ext cx="2700000" cy="218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5983" w:rsidRDefault="009A5983" w:rsidP="00A83C69">
      <w:pPr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szCs w:val="21"/>
        </w:rPr>
        <w:t>Fig. A</w:t>
      </w:r>
      <w:r>
        <w:rPr>
          <w:rFonts w:ascii="Times New Roman" w:hAnsi="Times New Roman" w:cs="Times New Roman"/>
          <w:szCs w:val="21"/>
        </w:rPr>
        <w:t>7</w:t>
      </w:r>
      <w:r>
        <w:rPr>
          <w:rFonts w:ascii="Times New Roman" w:hAnsi="Times New Roman" w:cs="Times New Roman" w:hint="eastAsia"/>
          <w:szCs w:val="21"/>
        </w:rPr>
        <w:t xml:space="preserve">. </w:t>
      </w:r>
      <w:r w:rsidR="00410CFA">
        <w:rPr>
          <w:rFonts w:ascii="Times New Roman" w:hAnsi="Times New Roman" w:cs="Times New Roman"/>
          <w:szCs w:val="21"/>
        </w:rPr>
        <w:t>One realization of rockhead profile simulation considering statistical uncertainty based on the data from phase I</w:t>
      </w:r>
      <w:r w:rsidR="00D520F8">
        <w:rPr>
          <w:rFonts w:ascii="Times New Roman" w:hAnsi="Times New Roman" w:cs="Times New Roman"/>
          <w:szCs w:val="21"/>
        </w:rPr>
        <w:t xml:space="preserve">, </w:t>
      </w:r>
      <w:r w:rsidR="00410CFA">
        <w:rPr>
          <w:rFonts w:ascii="Times New Roman" w:hAnsi="Times New Roman" w:cs="Times New Roman"/>
          <w:szCs w:val="21"/>
        </w:rPr>
        <w:t>II</w:t>
      </w:r>
      <w:r w:rsidR="00D520F8">
        <w:rPr>
          <w:rFonts w:ascii="Times New Roman" w:hAnsi="Times New Roman" w:cs="Times New Roman"/>
          <w:szCs w:val="21"/>
        </w:rPr>
        <w:t>, and III</w:t>
      </w:r>
      <w:r w:rsidR="00410CFA">
        <w:rPr>
          <w:rFonts w:ascii="Times New Roman" w:hAnsi="Times New Roman" w:cs="Times New Roman"/>
          <w:szCs w:val="21"/>
        </w:rPr>
        <w:t>.</w:t>
      </w:r>
    </w:p>
    <w:p w:rsidR="009A5983" w:rsidRDefault="009A5983" w:rsidP="009A5983">
      <w:pPr>
        <w:rPr>
          <w:rFonts w:ascii="Times New Roman" w:hAnsi="Times New Roman" w:cs="Times New Roman"/>
          <w:szCs w:val="21"/>
        </w:rPr>
      </w:pPr>
    </w:p>
    <w:p w:rsidR="009A5983" w:rsidRDefault="009A5983" w:rsidP="009A5983">
      <w:pPr>
        <w:rPr>
          <w:rFonts w:ascii="Times New Roman" w:hAnsi="Times New Roman" w:cs="Times New Roman"/>
          <w:szCs w:val="21"/>
        </w:rPr>
      </w:pPr>
      <w:r w:rsidRPr="00FD79B5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380E6450" wp14:editId="1B2B35B2">
            <wp:extent cx="2700000" cy="2012614"/>
            <wp:effectExtent l="0" t="0" r="5715" b="6985"/>
            <wp:docPr id="24" name="图片 24" descr="C:\Users\Hank\Desktop\rockhead\Rockhead_phase I-II-III\Distribution of the posterior mean-Plane view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Hank\Desktop\rockhead\Rockhead_phase I-II-III\Distribution of the posterior mean-Plane view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0" r="5336"/>
                    <a:stretch/>
                  </pic:blipFill>
                  <pic:spPr bwMode="auto">
                    <a:xfrm>
                      <a:off x="0" y="0"/>
                      <a:ext cx="2700000" cy="201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1"/>
        </w:rPr>
        <w:t xml:space="preserve"> </w:t>
      </w:r>
      <w:r w:rsidRPr="00FD79B5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63B79EF7" wp14:editId="165A5781">
            <wp:extent cx="2700000" cy="2009197"/>
            <wp:effectExtent l="0" t="0" r="5715" b="0"/>
            <wp:docPr id="25" name="图片 25" descr="C:\Users\Hank\Desktop\rockhead\Rockhead_phase I-II-III\Distribution of the posterior standard deviation-Plane view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Hank\Desktop\rockhead\Rockhead_phase I-II-III\Distribution of the posterior standard deviation-Plane view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29" r="4841"/>
                    <a:stretch/>
                  </pic:blipFill>
                  <pic:spPr bwMode="auto">
                    <a:xfrm>
                      <a:off x="0" y="0"/>
                      <a:ext cx="2700000" cy="2009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5983" w:rsidRPr="000F3084" w:rsidRDefault="009A5983" w:rsidP="00F3131A">
      <w:pPr>
        <w:jc w:val="center"/>
        <w:rPr>
          <w:rFonts w:ascii="Times New Roman" w:hAnsi="Times New Roman" w:cs="Times New Roman"/>
          <w:szCs w:val="21"/>
        </w:rPr>
      </w:pPr>
      <w:r w:rsidRPr="009278DD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22DBA750" wp14:editId="5FAE6B6C">
            <wp:extent cx="0" cy="0"/>
            <wp:effectExtent l="0" t="0" r="0" b="0"/>
            <wp:docPr id="22" name="图片 22" descr="C:\Users\Hank\Desktop\rockhead\Rockhead_phase I-II-III\Distribution of the posterior standard deviation-Plane view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Hank\Desktop\rockhead\Rockhead_phase I-II-III\Distribution of the posterior standard deviation-Plane view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94" r="4845"/>
                    <a:stretch/>
                  </pic:blipFill>
                  <pic:spPr bwMode="auto">
                    <a:xfrm>
                      <a:off x="0" y="0"/>
                      <a:ext cx="0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278DD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415BF363" wp14:editId="7F94FF0B">
            <wp:extent cx="0" cy="0"/>
            <wp:effectExtent l="0" t="0" r="0" b="0"/>
            <wp:docPr id="21" name="图片 21" descr="C:\Users\Hank\Desktop\rockhead\Rockhead_phase I-II-III\Distribution of the posterior mean-Plane view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Hank\Desktop\rockhead\Rockhead_phase I-II-III\Distribution of the posterior mean-Plane view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63" r="5331"/>
                    <a:stretch/>
                  </pic:blipFill>
                  <pic:spPr bwMode="auto">
                    <a:xfrm>
                      <a:off x="0" y="0"/>
                      <a:ext cx="0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278DD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12094049" wp14:editId="07F3EA98">
            <wp:extent cx="0" cy="0"/>
            <wp:effectExtent l="0" t="0" r="0" b="0"/>
            <wp:docPr id="20" name="图片 20" descr="C:\Users\Hank\Desktop\rockhead\Rockhead_phase I-II-III\One realization of rockhead profile-3D view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Hank\Desktop\rockhead\Rockhead_phase I-II-III\One realization of rockhead profile-3D view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22" r="13416"/>
                    <a:stretch/>
                  </pic:blipFill>
                  <pic:spPr bwMode="auto">
                    <a:xfrm>
                      <a:off x="0" y="0"/>
                      <a:ext cx="0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szCs w:val="21"/>
        </w:rPr>
        <w:t>Fig. A</w:t>
      </w:r>
      <w:r>
        <w:rPr>
          <w:rFonts w:ascii="Times New Roman" w:hAnsi="Times New Roman" w:cs="Times New Roman"/>
          <w:szCs w:val="21"/>
        </w:rPr>
        <w:t>8</w:t>
      </w:r>
      <w:r>
        <w:rPr>
          <w:rFonts w:ascii="Times New Roman" w:hAnsi="Times New Roman" w:cs="Times New Roman" w:hint="eastAsia"/>
          <w:szCs w:val="21"/>
        </w:rPr>
        <w:t xml:space="preserve">. </w:t>
      </w:r>
      <w:r w:rsidR="00A12DF3">
        <w:rPr>
          <w:rFonts w:ascii="Times New Roman" w:hAnsi="Times New Roman" w:cs="Times New Roman"/>
          <w:szCs w:val="21"/>
        </w:rPr>
        <w:t>Posterior statistical characteristics considering statistical uncertainty based on the data in phase I</w:t>
      </w:r>
      <w:r w:rsidR="00E21E59">
        <w:rPr>
          <w:rFonts w:ascii="Times New Roman" w:hAnsi="Times New Roman" w:cs="Times New Roman"/>
          <w:szCs w:val="21"/>
        </w:rPr>
        <w:t xml:space="preserve">, </w:t>
      </w:r>
      <w:r w:rsidR="00A12DF3">
        <w:rPr>
          <w:rFonts w:ascii="Times New Roman" w:hAnsi="Times New Roman" w:cs="Times New Roman"/>
          <w:szCs w:val="21"/>
        </w:rPr>
        <w:t>II</w:t>
      </w:r>
      <w:r w:rsidR="00E21E59">
        <w:rPr>
          <w:rFonts w:ascii="Times New Roman" w:hAnsi="Times New Roman" w:cs="Times New Roman"/>
          <w:szCs w:val="21"/>
        </w:rPr>
        <w:t>, and III</w:t>
      </w:r>
      <w:r w:rsidR="00A12DF3">
        <w:rPr>
          <w:rFonts w:ascii="Times New Roman" w:hAnsi="Times New Roman" w:cs="Times New Roman"/>
          <w:szCs w:val="21"/>
        </w:rPr>
        <w:t>.</w:t>
      </w:r>
    </w:p>
    <w:sectPr w:rsidR="009A5983" w:rsidRPr="000F3084" w:rsidSect="00A33A29">
      <w:pgSz w:w="11906" w:h="16838" w:code="9"/>
      <w:pgMar w:top="1418" w:right="1418" w:bottom="907" w:left="1418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A1BA0" w:rsidRDefault="003A1BA0" w:rsidP="00A233D8">
      <w:r>
        <w:separator/>
      </w:r>
    </w:p>
  </w:endnote>
  <w:endnote w:type="continuationSeparator" w:id="0">
    <w:p w:rsidR="003A1BA0" w:rsidRDefault="003A1BA0" w:rsidP="00A233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A1BA0" w:rsidRDefault="003A1BA0" w:rsidP="00A233D8">
      <w:r>
        <w:separator/>
      </w:r>
    </w:p>
  </w:footnote>
  <w:footnote w:type="continuationSeparator" w:id="0">
    <w:p w:rsidR="003A1BA0" w:rsidRDefault="003A1BA0" w:rsidP="00A233D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bordersDoNotSurroundHeader/>
  <w:bordersDoNotSurroundFooter/>
  <w:hideSpellingErrors/>
  <w:hideGrammaticalErrors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M7Y0sDS0tLAwNzUAAiUdpeDU4uLM/DyQAqNaAN2Pmbcs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Tunnel Underground Space Tech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99v5szzwpfdefle0p2t5wad1ta2dddsdwxs5&quot;&gt;博士课题&lt;record-ids&gt;&lt;item&gt;1437&lt;/item&gt;&lt;item&gt;1439&lt;/item&gt;&lt;item&gt;1441&lt;/item&gt;&lt;item&gt;1442&lt;/item&gt;&lt;/record-ids&gt;&lt;/item&gt;&lt;/Libraries&gt;"/>
  </w:docVars>
  <w:rsids>
    <w:rsidRoot w:val="005E6C3D"/>
    <w:rsid w:val="000005B2"/>
    <w:rsid w:val="00002068"/>
    <w:rsid w:val="000020C9"/>
    <w:rsid w:val="00003A6F"/>
    <w:rsid w:val="00003C2C"/>
    <w:rsid w:val="0001447C"/>
    <w:rsid w:val="00015660"/>
    <w:rsid w:val="00015AB8"/>
    <w:rsid w:val="00016628"/>
    <w:rsid w:val="000171FE"/>
    <w:rsid w:val="00020030"/>
    <w:rsid w:val="00025B51"/>
    <w:rsid w:val="00030832"/>
    <w:rsid w:val="00030A23"/>
    <w:rsid w:val="00031BE6"/>
    <w:rsid w:val="00032771"/>
    <w:rsid w:val="00035C3D"/>
    <w:rsid w:val="00035E05"/>
    <w:rsid w:val="0003724D"/>
    <w:rsid w:val="00037CF7"/>
    <w:rsid w:val="00041B31"/>
    <w:rsid w:val="00041C6F"/>
    <w:rsid w:val="00042D57"/>
    <w:rsid w:val="00044723"/>
    <w:rsid w:val="00047AFE"/>
    <w:rsid w:val="0005032E"/>
    <w:rsid w:val="000513CD"/>
    <w:rsid w:val="00051DB6"/>
    <w:rsid w:val="000546B8"/>
    <w:rsid w:val="0005492C"/>
    <w:rsid w:val="00055031"/>
    <w:rsid w:val="0005652D"/>
    <w:rsid w:val="00060CDC"/>
    <w:rsid w:val="0006366D"/>
    <w:rsid w:val="000636C8"/>
    <w:rsid w:val="00063CBC"/>
    <w:rsid w:val="00063E22"/>
    <w:rsid w:val="00064E5F"/>
    <w:rsid w:val="000672BC"/>
    <w:rsid w:val="000709FB"/>
    <w:rsid w:val="00072B84"/>
    <w:rsid w:val="00074A34"/>
    <w:rsid w:val="00074F92"/>
    <w:rsid w:val="00075F55"/>
    <w:rsid w:val="00076BE1"/>
    <w:rsid w:val="00077296"/>
    <w:rsid w:val="000900C7"/>
    <w:rsid w:val="000903AD"/>
    <w:rsid w:val="000915CE"/>
    <w:rsid w:val="00096A73"/>
    <w:rsid w:val="000A0594"/>
    <w:rsid w:val="000A16F4"/>
    <w:rsid w:val="000A51E5"/>
    <w:rsid w:val="000A67BC"/>
    <w:rsid w:val="000A7304"/>
    <w:rsid w:val="000A755D"/>
    <w:rsid w:val="000A787E"/>
    <w:rsid w:val="000A7E22"/>
    <w:rsid w:val="000B03C8"/>
    <w:rsid w:val="000B05B2"/>
    <w:rsid w:val="000B14B0"/>
    <w:rsid w:val="000B2EC1"/>
    <w:rsid w:val="000C0390"/>
    <w:rsid w:val="000C1970"/>
    <w:rsid w:val="000C2486"/>
    <w:rsid w:val="000C3D41"/>
    <w:rsid w:val="000C3FFD"/>
    <w:rsid w:val="000D1414"/>
    <w:rsid w:val="000D2257"/>
    <w:rsid w:val="000D2BD6"/>
    <w:rsid w:val="000E28C0"/>
    <w:rsid w:val="000E6DB4"/>
    <w:rsid w:val="000F1A1D"/>
    <w:rsid w:val="000F3084"/>
    <w:rsid w:val="000F69A0"/>
    <w:rsid w:val="0010372D"/>
    <w:rsid w:val="0010382A"/>
    <w:rsid w:val="00105AAD"/>
    <w:rsid w:val="00106B89"/>
    <w:rsid w:val="00110301"/>
    <w:rsid w:val="001119EA"/>
    <w:rsid w:val="00113DCD"/>
    <w:rsid w:val="001167DD"/>
    <w:rsid w:val="0012060D"/>
    <w:rsid w:val="00121A84"/>
    <w:rsid w:val="001226DA"/>
    <w:rsid w:val="00122748"/>
    <w:rsid w:val="001242DA"/>
    <w:rsid w:val="00125DE3"/>
    <w:rsid w:val="00126A0E"/>
    <w:rsid w:val="00126C35"/>
    <w:rsid w:val="00127133"/>
    <w:rsid w:val="00130206"/>
    <w:rsid w:val="00131687"/>
    <w:rsid w:val="0013670F"/>
    <w:rsid w:val="00142DBB"/>
    <w:rsid w:val="00144F30"/>
    <w:rsid w:val="00146A56"/>
    <w:rsid w:val="00147422"/>
    <w:rsid w:val="00147FAD"/>
    <w:rsid w:val="00150848"/>
    <w:rsid w:val="00151D8A"/>
    <w:rsid w:val="00152D2F"/>
    <w:rsid w:val="001551A9"/>
    <w:rsid w:val="00156E2B"/>
    <w:rsid w:val="00157E99"/>
    <w:rsid w:val="001637E1"/>
    <w:rsid w:val="00164A5F"/>
    <w:rsid w:val="00165D9E"/>
    <w:rsid w:val="001668BD"/>
    <w:rsid w:val="00167691"/>
    <w:rsid w:val="001707C2"/>
    <w:rsid w:val="001719FB"/>
    <w:rsid w:val="00172990"/>
    <w:rsid w:val="00173B9B"/>
    <w:rsid w:val="001748A7"/>
    <w:rsid w:val="001751CE"/>
    <w:rsid w:val="001806AD"/>
    <w:rsid w:val="001849B2"/>
    <w:rsid w:val="001856CE"/>
    <w:rsid w:val="00190D32"/>
    <w:rsid w:val="00192FFD"/>
    <w:rsid w:val="00196815"/>
    <w:rsid w:val="001973A4"/>
    <w:rsid w:val="00197D24"/>
    <w:rsid w:val="001A14A1"/>
    <w:rsid w:val="001A200A"/>
    <w:rsid w:val="001A2D60"/>
    <w:rsid w:val="001A574A"/>
    <w:rsid w:val="001A5A2E"/>
    <w:rsid w:val="001B0436"/>
    <w:rsid w:val="001B0CBE"/>
    <w:rsid w:val="001B0D24"/>
    <w:rsid w:val="001B0DA3"/>
    <w:rsid w:val="001B2FEA"/>
    <w:rsid w:val="001B38A9"/>
    <w:rsid w:val="001B69DD"/>
    <w:rsid w:val="001C167D"/>
    <w:rsid w:val="001C247A"/>
    <w:rsid w:val="001C3AE0"/>
    <w:rsid w:val="001D28EA"/>
    <w:rsid w:val="001D2B01"/>
    <w:rsid w:val="001D55A1"/>
    <w:rsid w:val="001E310D"/>
    <w:rsid w:val="001E47A6"/>
    <w:rsid w:val="001E5759"/>
    <w:rsid w:val="001F20FD"/>
    <w:rsid w:val="001F25C2"/>
    <w:rsid w:val="001F3689"/>
    <w:rsid w:val="001F3A4C"/>
    <w:rsid w:val="001F587B"/>
    <w:rsid w:val="001F6D2A"/>
    <w:rsid w:val="00201C53"/>
    <w:rsid w:val="00204852"/>
    <w:rsid w:val="002049D2"/>
    <w:rsid w:val="00205E9D"/>
    <w:rsid w:val="00211557"/>
    <w:rsid w:val="00212CFD"/>
    <w:rsid w:val="002157DF"/>
    <w:rsid w:val="002204D5"/>
    <w:rsid w:val="002241E4"/>
    <w:rsid w:val="00234B13"/>
    <w:rsid w:val="00235108"/>
    <w:rsid w:val="00240655"/>
    <w:rsid w:val="002409A9"/>
    <w:rsid w:val="00241AC0"/>
    <w:rsid w:val="00243E0D"/>
    <w:rsid w:val="002448F1"/>
    <w:rsid w:val="00246591"/>
    <w:rsid w:val="0025346A"/>
    <w:rsid w:val="00255AD6"/>
    <w:rsid w:val="0026088F"/>
    <w:rsid w:val="002643E5"/>
    <w:rsid w:val="00264742"/>
    <w:rsid w:val="00272A78"/>
    <w:rsid w:val="00274693"/>
    <w:rsid w:val="00275118"/>
    <w:rsid w:val="0027675B"/>
    <w:rsid w:val="00276E0A"/>
    <w:rsid w:val="00277362"/>
    <w:rsid w:val="00280BFF"/>
    <w:rsid w:val="0028227F"/>
    <w:rsid w:val="00283FDE"/>
    <w:rsid w:val="00290838"/>
    <w:rsid w:val="00290BAD"/>
    <w:rsid w:val="00293D87"/>
    <w:rsid w:val="00295F2E"/>
    <w:rsid w:val="002966B6"/>
    <w:rsid w:val="002A0CC9"/>
    <w:rsid w:val="002A41BE"/>
    <w:rsid w:val="002A70E9"/>
    <w:rsid w:val="002A7924"/>
    <w:rsid w:val="002B170D"/>
    <w:rsid w:val="002B1A0A"/>
    <w:rsid w:val="002B29EA"/>
    <w:rsid w:val="002B703B"/>
    <w:rsid w:val="002B75D2"/>
    <w:rsid w:val="002B7B31"/>
    <w:rsid w:val="002C177C"/>
    <w:rsid w:val="002C426A"/>
    <w:rsid w:val="002C43E6"/>
    <w:rsid w:val="002C5A8D"/>
    <w:rsid w:val="002C7B74"/>
    <w:rsid w:val="002D00B1"/>
    <w:rsid w:val="002D1192"/>
    <w:rsid w:val="002D2526"/>
    <w:rsid w:val="002D446B"/>
    <w:rsid w:val="002D7940"/>
    <w:rsid w:val="002D7DC0"/>
    <w:rsid w:val="002D7EA5"/>
    <w:rsid w:val="002E5447"/>
    <w:rsid w:val="002E595D"/>
    <w:rsid w:val="002F06EE"/>
    <w:rsid w:val="002F211F"/>
    <w:rsid w:val="002F25F6"/>
    <w:rsid w:val="002F5F91"/>
    <w:rsid w:val="002F6146"/>
    <w:rsid w:val="002F694F"/>
    <w:rsid w:val="00300251"/>
    <w:rsid w:val="003018C9"/>
    <w:rsid w:val="00306EB9"/>
    <w:rsid w:val="003076D1"/>
    <w:rsid w:val="003126D9"/>
    <w:rsid w:val="003134DF"/>
    <w:rsid w:val="00320621"/>
    <w:rsid w:val="003242A9"/>
    <w:rsid w:val="003252C8"/>
    <w:rsid w:val="003264AA"/>
    <w:rsid w:val="0033382A"/>
    <w:rsid w:val="00335488"/>
    <w:rsid w:val="00335544"/>
    <w:rsid w:val="003365DB"/>
    <w:rsid w:val="00340EB5"/>
    <w:rsid w:val="003414AF"/>
    <w:rsid w:val="00343B37"/>
    <w:rsid w:val="00345619"/>
    <w:rsid w:val="003469FE"/>
    <w:rsid w:val="003517F1"/>
    <w:rsid w:val="0035450D"/>
    <w:rsid w:val="003552BA"/>
    <w:rsid w:val="00355822"/>
    <w:rsid w:val="00357BD8"/>
    <w:rsid w:val="00360D68"/>
    <w:rsid w:val="003627EB"/>
    <w:rsid w:val="0036370C"/>
    <w:rsid w:val="003672FA"/>
    <w:rsid w:val="00372DF3"/>
    <w:rsid w:val="00373FB5"/>
    <w:rsid w:val="00374C82"/>
    <w:rsid w:val="00375DFD"/>
    <w:rsid w:val="00380FDE"/>
    <w:rsid w:val="00381AF6"/>
    <w:rsid w:val="003850C9"/>
    <w:rsid w:val="003856F0"/>
    <w:rsid w:val="00390DC3"/>
    <w:rsid w:val="003915C5"/>
    <w:rsid w:val="00391DCC"/>
    <w:rsid w:val="00391FA2"/>
    <w:rsid w:val="00392558"/>
    <w:rsid w:val="003A1BA0"/>
    <w:rsid w:val="003A4DB2"/>
    <w:rsid w:val="003A6126"/>
    <w:rsid w:val="003B4AE1"/>
    <w:rsid w:val="003C1DB3"/>
    <w:rsid w:val="003C1E04"/>
    <w:rsid w:val="003C44DD"/>
    <w:rsid w:val="003C4AE5"/>
    <w:rsid w:val="003C7962"/>
    <w:rsid w:val="003D2725"/>
    <w:rsid w:val="003D2B3D"/>
    <w:rsid w:val="003D3056"/>
    <w:rsid w:val="003D5878"/>
    <w:rsid w:val="003D6D49"/>
    <w:rsid w:val="003E3861"/>
    <w:rsid w:val="003E52A3"/>
    <w:rsid w:val="003E5F0C"/>
    <w:rsid w:val="003E5FED"/>
    <w:rsid w:val="003E7956"/>
    <w:rsid w:val="003F00A6"/>
    <w:rsid w:val="003F1E0E"/>
    <w:rsid w:val="003F2DB7"/>
    <w:rsid w:val="003F6FDE"/>
    <w:rsid w:val="00400851"/>
    <w:rsid w:val="00400D0A"/>
    <w:rsid w:val="004016CF"/>
    <w:rsid w:val="00402878"/>
    <w:rsid w:val="004042A4"/>
    <w:rsid w:val="00405668"/>
    <w:rsid w:val="00405FBD"/>
    <w:rsid w:val="00406455"/>
    <w:rsid w:val="00410CFA"/>
    <w:rsid w:val="004110AE"/>
    <w:rsid w:val="00411419"/>
    <w:rsid w:val="004117F4"/>
    <w:rsid w:val="004118BA"/>
    <w:rsid w:val="004169BD"/>
    <w:rsid w:val="0041763A"/>
    <w:rsid w:val="00420CD6"/>
    <w:rsid w:val="00421ABC"/>
    <w:rsid w:val="004222C3"/>
    <w:rsid w:val="0042525C"/>
    <w:rsid w:val="00426457"/>
    <w:rsid w:val="00430EF9"/>
    <w:rsid w:val="00431B46"/>
    <w:rsid w:val="0043259C"/>
    <w:rsid w:val="00432F76"/>
    <w:rsid w:val="00436354"/>
    <w:rsid w:val="0043690D"/>
    <w:rsid w:val="00440190"/>
    <w:rsid w:val="004401FB"/>
    <w:rsid w:val="00443F4E"/>
    <w:rsid w:val="00446EA4"/>
    <w:rsid w:val="0045786A"/>
    <w:rsid w:val="00461DD4"/>
    <w:rsid w:val="004623BB"/>
    <w:rsid w:val="00465E4A"/>
    <w:rsid w:val="00465E94"/>
    <w:rsid w:val="00467679"/>
    <w:rsid w:val="004727CB"/>
    <w:rsid w:val="0047441E"/>
    <w:rsid w:val="0047549C"/>
    <w:rsid w:val="004763BD"/>
    <w:rsid w:val="004829DB"/>
    <w:rsid w:val="00482E52"/>
    <w:rsid w:val="00487623"/>
    <w:rsid w:val="00490EC2"/>
    <w:rsid w:val="004916EB"/>
    <w:rsid w:val="0049243D"/>
    <w:rsid w:val="00493DA6"/>
    <w:rsid w:val="00494E44"/>
    <w:rsid w:val="00495CCC"/>
    <w:rsid w:val="00496D26"/>
    <w:rsid w:val="004A1ED8"/>
    <w:rsid w:val="004A2671"/>
    <w:rsid w:val="004A3820"/>
    <w:rsid w:val="004A4DAA"/>
    <w:rsid w:val="004A5252"/>
    <w:rsid w:val="004A6556"/>
    <w:rsid w:val="004B4B65"/>
    <w:rsid w:val="004B673A"/>
    <w:rsid w:val="004C03E5"/>
    <w:rsid w:val="004C0476"/>
    <w:rsid w:val="004C0780"/>
    <w:rsid w:val="004C1529"/>
    <w:rsid w:val="004C69F1"/>
    <w:rsid w:val="004C7611"/>
    <w:rsid w:val="004C7A5D"/>
    <w:rsid w:val="004D3100"/>
    <w:rsid w:val="004D3C82"/>
    <w:rsid w:val="004D5D97"/>
    <w:rsid w:val="004D7E52"/>
    <w:rsid w:val="004E003A"/>
    <w:rsid w:val="004E1F33"/>
    <w:rsid w:val="004E21F8"/>
    <w:rsid w:val="004E3012"/>
    <w:rsid w:val="004E52F0"/>
    <w:rsid w:val="004E53BE"/>
    <w:rsid w:val="004E57CB"/>
    <w:rsid w:val="004F17BD"/>
    <w:rsid w:val="004F5DF1"/>
    <w:rsid w:val="004F5F40"/>
    <w:rsid w:val="004F6159"/>
    <w:rsid w:val="004F7CB0"/>
    <w:rsid w:val="005003B2"/>
    <w:rsid w:val="0050075D"/>
    <w:rsid w:val="00500D86"/>
    <w:rsid w:val="00504F43"/>
    <w:rsid w:val="00505C38"/>
    <w:rsid w:val="00512BC4"/>
    <w:rsid w:val="00513FC7"/>
    <w:rsid w:val="00521426"/>
    <w:rsid w:val="005222A5"/>
    <w:rsid w:val="00522316"/>
    <w:rsid w:val="00523B24"/>
    <w:rsid w:val="005242A1"/>
    <w:rsid w:val="00530732"/>
    <w:rsid w:val="00533130"/>
    <w:rsid w:val="005359C8"/>
    <w:rsid w:val="00536AC4"/>
    <w:rsid w:val="00537842"/>
    <w:rsid w:val="00540C3B"/>
    <w:rsid w:val="0054152E"/>
    <w:rsid w:val="00543897"/>
    <w:rsid w:val="00543CA1"/>
    <w:rsid w:val="005449EE"/>
    <w:rsid w:val="00547ADA"/>
    <w:rsid w:val="00551630"/>
    <w:rsid w:val="00554534"/>
    <w:rsid w:val="00554A35"/>
    <w:rsid w:val="00557022"/>
    <w:rsid w:val="005570AF"/>
    <w:rsid w:val="00561232"/>
    <w:rsid w:val="00563E95"/>
    <w:rsid w:val="00566550"/>
    <w:rsid w:val="00570A6B"/>
    <w:rsid w:val="00570A91"/>
    <w:rsid w:val="00571343"/>
    <w:rsid w:val="00572BCC"/>
    <w:rsid w:val="00573103"/>
    <w:rsid w:val="00573A63"/>
    <w:rsid w:val="005748FB"/>
    <w:rsid w:val="005749A4"/>
    <w:rsid w:val="00576A8E"/>
    <w:rsid w:val="00583187"/>
    <w:rsid w:val="005841FD"/>
    <w:rsid w:val="00585655"/>
    <w:rsid w:val="00592C8D"/>
    <w:rsid w:val="00592FEE"/>
    <w:rsid w:val="00594E2C"/>
    <w:rsid w:val="0059524E"/>
    <w:rsid w:val="00597391"/>
    <w:rsid w:val="005A0A93"/>
    <w:rsid w:val="005A5385"/>
    <w:rsid w:val="005A5D37"/>
    <w:rsid w:val="005B43E1"/>
    <w:rsid w:val="005B4F45"/>
    <w:rsid w:val="005C0B6A"/>
    <w:rsid w:val="005C5C5B"/>
    <w:rsid w:val="005D1C95"/>
    <w:rsid w:val="005D312D"/>
    <w:rsid w:val="005D4DE0"/>
    <w:rsid w:val="005E3984"/>
    <w:rsid w:val="005E5ECD"/>
    <w:rsid w:val="005E6419"/>
    <w:rsid w:val="005E6C3D"/>
    <w:rsid w:val="005E7BC7"/>
    <w:rsid w:val="005F1772"/>
    <w:rsid w:val="005F3A88"/>
    <w:rsid w:val="005F5660"/>
    <w:rsid w:val="005F7007"/>
    <w:rsid w:val="00602B68"/>
    <w:rsid w:val="00603552"/>
    <w:rsid w:val="00603ABF"/>
    <w:rsid w:val="0060658D"/>
    <w:rsid w:val="00606ABE"/>
    <w:rsid w:val="00610E9A"/>
    <w:rsid w:val="00612A2D"/>
    <w:rsid w:val="00615D32"/>
    <w:rsid w:val="006260AD"/>
    <w:rsid w:val="006276B5"/>
    <w:rsid w:val="00633071"/>
    <w:rsid w:val="00633C03"/>
    <w:rsid w:val="00635736"/>
    <w:rsid w:val="00635E60"/>
    <w:rsid w:val="00636803"/>
    <w:rsid w:val="00640D2B"/>
    <w:rsid w:val="00650224"/>
    <w:rsid w:val="00655924"/>
    <w:rsid w:val="00655C24"/>
    <w:rsid w:val="00655CE4"/>
    <w:rsid w:val="006579DA"/>
    <w:rsid w:val="00660936"/>
    <w:rsid w:val="00662BE9"/>
    <w:rsid w:val="00662CEF"/>
    <w:rsid w:val="00663674"/>
    <w:rsid w:val="0066471F"/>
    <w:rsid w:val="006650BE"/>
    <w:rsid w:val="00666694"/>
    <w:rsid w:val="00666CB3"/>
    <w:rsid w:val="00670FDA"/>
    <w:rsid w:val="00671123"/>
    <w:rsid w:val="006711AB"/>
    <w:rsid w:val="006728F5"/>
    <w:rsid w:val="00675BA5"/>
    <w:rsid w:val="00675FE8"/>
    <w:rsid w:val="00680CDB"/>
    <w:rsid w:val="0068271B"/>
    <w:rsid w:val="006841A9"/>
    <w:rsid w:val="00692EDA"/>
    <w:rsid w:val="006947E9"/>
    <w:rsid w:val="00694FD6"/>
    <w:rsid w:val="00695A69"/>
    <w:rsid w:val="00695E40"/>
    <w:rsid w:val="00697164"/>
    <w:rsid w:val="006A1FEF"/>
    <w:rsid w:val="006A42AA"/>
    <w:rsid w:val="006A4C90"/>
    <w:rsid w:val="006A54B4"/>
    <w:rsid w:val="006A731B"/>
    <w:rsid w:val="006A7FFE"/>
    <w:rsid w:val="006B02D7"/>
    <w:rsid w:val="006B0913"/>
    <w:rsid w:val="006B37A8"/>
    <w:rsid w:val="006C1790"/>
    <w:rsid w:val="006C3A05"/>
    <w:rsid w:val="006D10C9"/>
    <w:rsid w:val="006D245F"/>
    <w:rsid w:val="006D266A"/>
    <w:rsid w:val="006D28FF"/>
    <w:rsid w:val="006D343D"/>
    <w:rsid w:val="006D7C47"/>
    <w:rsid w:val="006E2324"/>
    <w:rsid w:val="006E36A0"/>
    <w:rsid w:val="006E3C13"/>
    <w:rsid w:val="006E596C"/>
    <w:rsid w:val="006F3B44"/>
    <w:rsid w:val="006F408C"/>
    <w:rsid w:val="00702AA1"/>
    <w:rsid w:val="007038BC"/>
    <w:rsid w:val="0070576B"/>
    <w:rsid w:val="007058DE"/>
    <w:rsid w:val="00707A04"/>
    <w:rsid w:val="00707DCF"/>
    <w:rsid w:val="00711B29"/>
    <w:rsid w:val="00711B4A"/>
    <w:rsid w:val="00712412"/>
    <w:rsid w:val="007144E4"/>
    <w:rsid w:val="00714CE4"/>
    <w:rsid w:val="00715E41"/>
    <w:rsid w:val="0071616F"/>
    <w:rsid w:val="00721B05"/>
    <w:rsid w:val="00724FBD"/>
    <w:rsid w:val="00733402"/>
    <w:rsid w:val="00736779"/>
    <w:rsid w:val="007374DD"/>
    <w:rsid w:val="007409E2"/>
    <w:rsid w:val="007424A4"/>
    <w:rsid w:val="00742A87"/>
    <w:rsid w:val="0074380F"/>
    <w:rsid w:val="00744357"/>
    <w:rsid w:val="0074555A"/>
    <w:rsid w:val="007502CE"/>
    <w:rsid w:val="00753B3C"/>
    <w:rsid w:val="007544C4"/>
    <w:rsid w:val="00755250"/>
    <w:rsid w:val="0076190C"/>
    <w:rsid w:val="0076237C"/>
    <w:rsid w:val="007643B0"/>
    <w:rsid w:val="0076591E"/>
    <w:rsid w:val="00765D79"/>
    <w:rsid w:val="0077286E"/>
    <w:rsid w:val="00774D3A"/>
    <w:rsid w:val="00777776"/>
    <w:rsid w:val="00781BB0"/>
    <w:rsid w:val="00782325"/>
    <w:rsid w:val="00782B71"/>
    <w:rsid w:val="00785917"/>
    <w:rsid w:val="0078624D"/>
    <w:rsid w:val="0078676D"/>
    <w:rsid w:val="00786DD6"/>
    <w:rsid w:val="007873A1"/>
    <w:rsid w:val="007905E7"/>
    <w:rsid w:val="007924A4"/>
    <w:rsid w:val="0079475C"/>
    <w:rsid w:val="00797096"/>
    <w:rsid w:val="007A0A48"/>
    <w:rsid w:val="007A0CE4"/>
    <w:rsid w:val="007A32B1"/>
    <w:rsid w:val="007A36EA"/>
    <w:rsid w:val="007A4AEC"/>
    <w:rsid w:val="007A5FA1"/>
    <w:rsid w:val="007A6D5E"/>
    <w:rsid w:val="007A6E11"/>
    <w:rsid w:val="007A79D8"/>
    <w:rsid w:val="007B0963"/>
    <w:rsid w:val="007B09A7"/>
    <w:rsid w:val="007B334E"/>
    <w:rsid w:val="007B6387"/>
    <w:rsid w:val="007C10F3"/>
    <w:rsid w:val="007C3415"/>
    <w:rsid w:val="007C3ABD"/>
    <w:rsid w:val="007C5330"/>
    <w:rsid w:val="007C5881"/>
    <w:rsid w:val="007C6673"/>
    <w:rsid w:val="007D3A94"/>
    <w:rsid w:val="007D3D02"/>
    <w:rsid w:val="007D4180"/>
    <w:rsid w:val="007D46E0"/>
    <w:rsid w:val="007D6C6C"/>
    <w:rsid w:val="007D70D9"/>
    <w:rsid w:val="007E0F1B"/>
    <w:rsid w:val="007E49FE"/>
    <w:rsid w:val="007E5C1E"/>
    <w:rsid w:val="007E7B1A"/>
    <w:rsid w:val="007F08E7"/>
    <w:rsid w:val="007F2A46"/>
    <w:rsid w:val="007F4E65"/>
    <w:rsid w:val="007F5C90"/>
    <w:rsid w:val="007F73AF"/>
    <w:rsid w:val="00800CDD"/>
    <w:rsid w:val="00802E02"/>
    <w:rsid w:val="00804F8F"/>
    <w:rsid w:val="0081202C"/>
    <w:rsid w:val="00817EFC"/>
    <w:rsid w:val="008227FA"/>
    <w:rsid w:val="00822B0D"/>
    <w:rsid w:val="00824A0A"/>
    <w:rsid w:val="0082590D"/>
    <w:rsid w:val="0082770F"/>
    <w:rsid w:val="00830428"/>
    <w:rsid w:val="0083228E"/>
    <w:rsid w:val="00833270"/>
    <w:rsid w:val="008340BF"/>
    <w:rsid w:val="00834C85"/>
    <w:rsid w:val="00835A2A"/>
    <w:rsid w:val="00835EF3"/>
    <w:rsid w:val="008410C6"/>
    <w:rsid w:val="008438DE"/>
    <w:rsid w:val="00843E83"/>
    <w:rsid w:val="00844770"/>
    <w:rsid w:val="00844D54"/>
    <w:rsid w:val="008542F5"/>
    <w:rsid w:val="00854BC3"/>
    <w:rsid w:val="00856006"/>
    <w:rsid w:val="00861A48"/>
    <w:rsid w:val="00864152"/>
    <w:rsid w:val="0087387B"/>
    <w:rsid w:val="008775CA"/>
    <w:rsid w:val="008807E1"/>
    <w:rsid w:val="00884A02"/>
    <w:rsid w:val="0088502A"/>
    <w:rsid w:val="008876BD"/>
    <w:rsid w:val="00893CA4"/>
    <w:rsid w:val="00893FD3"/>
    <w:rsid w:val="00894882"/>
    <w:rsid w:val="00895E66"/>
    <w:rsid w:val="008A0A09"/>
    <w:rsid w:val="008A3834"/>
    <w:rsid w:val="008A5DAA"/>
    <w:rsid w:val="008A5F59"/>
    <w:rsid w:val="008A6E9C"/>
    <w:rsid w:val="008B0AC1"/>
    <w:rsid w:val="008B13D8"/>
    <w:rsid w:val="008B24CD"/>
    <w:rsid w:val="008B3227"/>
    <w:rsid w:val="008B3446"/>
    <w:rsid w:val="008B65F4"/>
    <w:rsid w:val="008C0D3B"/>
    <w:rsid w:val="008C157F"/>
    <w:rsid w:val="008C4331"/>
    <w:rsid w:val="008C4701"/>
    <w:rsid w:val="008D130C"/>
    <w:rsid w:val="008D32DF"/>
    <w:rsid w:val="008D4CA8"/>
    <w:rsid w:val="008D6BD2"/>
    <w:rsid w:val="008E0570"/>
    <w:rsid w:val="008E1961"/>
    <w:rsid w:val="008E2BFE"/>
    <w:rsid w:val="008E2F56"/>
    <w:rsid w:val="008E46B1"/>
    <w:rsid w:val="008E48ED"/>
    <w:rsid w:val="008E6BC4"/>
    <w:rsid w:val="008E6C98"/>
    <w:rsid w:val="008E7A98"/>
    <w:rsid w:val="008F204B"/>
    <w:rsid w:val="008F42C1"/>
    <w:rsid w:val="00900C03"/>
    <w:rsid w:val="00901127"/>
    <w:rsid w:val="009012CA"/>
    <w:rsid w:val="00905B42"/>
    <w:rsid w:val="009061CA"/>
    <w:rsid w:val="0091090A"/>
    <w:rsid w:val="009159E8"/>
    <w:rsid w:val="00915F93"/>
    <w:rsid w:val="00916406"/>
    <w:rsid w:val="00916D5E"/>
    <w:rsid w:val="00917612"/>
    <w:rsid w:val="00920371"/>
    <w:rsid w:val="0092290D"/>
    <w:rsid w:val="00925E0C"/>
    <w:rsid w:val="00926DB0"/>
    <w:rsid w:val="009278DD"/>
    <w:rsid w:val="00930985"/>
    <w:rsid w:val="00930D1A"/>
    <w:rsid w:val="009316F0"/>
    <w:rsid w:val="00931DB2"/>
    <w:rsid w:val="00933002"/>
    <w:rsid w:val="00934825"/>
    <w:rsid w:val="00936435"/>
    <w:rsid w:val="009425FB"/>
    <w:rsid w:val="00943357"/>
    <w:rsid w:val="00943E44"/>
    <w:rsid w:val="00945B57"/>
    <w:rsid w:val="0095024C"/>
    <w:rsid w:val="00951366"/>
    <w:rsid w:val="00951419"/>
    <w:rsid w:val="0095196E"/>
    <w:rsid w:val="0095293E"/>
    <w:rsid w:val="0095297C"/>
    <w:rsid w:val="009536A7"/>
    <w:rsid w:val="00953C01"/>
    <w:rsid w:val="00954710"/>
    <w:rsid w:val="00955BC2"/>
    <w:rsid w:val="009603A5"/>
    <w:rsid w:val="00960B29"/>
    <w:rsid w:val="00960CF9"/>
    <w:rsid w:val="00960D67"/>
    <w:rsid w:val="0096251B"/>
    <w:rsid w:val="009649FE"/>
    <w:rsid w:val="00966A17"/>
    <w:rsid w:val="00966F85"/>
    <w:rsid w:val="009711C9"/>
    <w:rsid w:val="00972B32"/>
    <w:rsid w:val="0097304E"/>
    <w:rsid w:val="00975988"/>
    <w:rsid w:val="00981516"/>
    <w:rsid w:val="00984F00"/>
    <w:rsid w:val="00985E80"/>
    <w:rsid w:val="00993219"/>
    <w:rsid w:val="00997EFF"/>
    <w:rsid w:val="009A00F8"/>
    <w:rsid w:val="009A0E27"/>
    <w:rsid w:val="009A0E56"/>
    <w:rsid w:val="009A1B31"/>
    <w:rsid w:val="009A271C"/>
    <w:rsid w:val="009A2DE9"/>
    <w:rsid w:val="009A5171"/>
    <w:rsid w:val="009A5983"/>
    <w:rsid w:val="009A6038"/>
    <w:rsid w:val="009A6E1E"/>
    <w:rsid w:val="009B0486"/>
    <w:rsid w:val="009B1177"/>
    <w:rsid w:val="009B1F8B"/>
    <w:rsid w:val="009B24FC"/>
    <w:rsid w:val="009B59AF"/>
    <w:rsid w:val="009C1154"/>
    <w:rsid w:val="009D2F89"/>
    <w:rsid w:val="009D3E84"/>
    <w:rsid w:val="009D5B66"/>
    <w:rsid w:val="009D77B3"/>
    <w:rsid w:val="009E0B20"/>
    <w:rsid w:val="009E1B59"/>
    <w:rsid w:val="009E410A"/>
    <w:rsid w:val="009E4E5D"/>
    <w:rsid w:val="009F06CC"/>
    <w:rsid w:val="009F1F2F"/>
    <w:rsid w:val="009F45B6"/>
    <w:rsid w:val="009F4FFF"/>
    <w:rsid w:val="009F55D2"/>
    <w:rsid w:val="009F5642"/>
    <w:rsid w:val="009F7756"/>
    <w:rsid w:val="00A02B2A"/>
    <w:rsid w:val="00A03A94"/>
    <w:rsid w:val="00A0709B"/>
    <w:rsid w:val="00A07903"/>
    <w:rsid w:val="00A128AD"/>
    <w:rsid w:val="00A12DF3"/>
    <w:rsid w:val="00A12F35"/>
    <w:rsid w:val="00A13020"/>
    <w:rsid w:val="00A13DCD"/>
    <w:rsid w:val="00A15C12"/>
    <w:rsid w:val="00A22EA8"/>
    <w:rsid w:val="00A22F76"/>
    <w:rsid w:val="00A233D8"/>
    <w:rsid w:val="00A246B4"/>
    <w:rsid w:val="00A30192"/>
    <w:rsid w:val="00A305CD"/>
    <w:rsid w:val="00A33826"/>
    <w:rsid w:val="00A33A29"/>
    <w:rsid w:val="00A33E47"/>
    <w:rsid w:val="00A35CFA"/>
    <w:rsid w:val="00A400B8"/>
    <w:rsid w:val="00A43ED9"/>
    <w:rsid w:val="00A45C4F"/>
    <w:rsid w:val="00A46436"/>
    <w:rsid w:val="00A47614"/>
    <w:rsid w:val="00A51937"/>
    <w:rsid w:val="00A53515"/>
    <w:rsid w:val="00A54368"/>
    <w:rsid w:val="00A54E84"/>
    <w:rsid w:val="00A55707"/>
    <w:rsid w:val="00A5762D"/>
    <w:rsid w:val="00A60D55"/>
    <w:rsid w:val="00A61517"/>
    <w:rsid w:val="00A6284F"/>
    <w:rsid w:val="00A62AF6"/>
    <w:rsid w:val="00A62F78"/>
    <w:rsid w:val="00A631DA"/>
    <w:rsid w:val="00A65D96"/>
    <w:rsid w:val="00A66FF9"/>
    <w:rsid w:val="00A708DB"/>
    <w:rsid w:val="00A73A2D"/>
    <w:rsid w:val="00A83C69"/>
    <w:rsid w:val="00A83EAD"/>
    <w:rsid w:val="00A842C8"/>
    <w:rsid w:val="00A84986"/>
    <w:rsid w:val="00A854C8"/>
    <w:rsid w:val="00A859FC"/>
    <w:rsid w:val="00A86D91"/>
    <w:rsid w:val="00A966F6"/>
    <w:rsid w:val="00A96A36"/>
    <w:rsid w:val="00AA0135"/>
    <w:rsid w:val="00AA0553"/>
    <w:rsid w:val="00AA4834"/>
    <w:rsid w:val="00AA77D0"/>
    <w:rsid w:val="00AB372F"/>
    <w:rsid w:val="00AB4D7E"/>
    <w:rsid w:val="00AB6422"/>
    <w:rsid w:val="00AC0C2D"/>
    <w:rsid w:val="00AC1729"/>
    <w:rsid w:val="00AC2B07"/>
    <w:rsid w:val="00AC40B0"/>
    <w:rsid w:val="00AC5898"/>
    <w:rsid w:val="00AC6B3F"/>
    <w:rsid w:val="00AC7ABD"/>
    <w:rsid w:val="00AD3402"/>
    <w:rsid w:val="00AD3B39"/>
    <w:rsid w:val="00AD79B9"/>
    <w:rsid w:val="00AD7F65"/>
    <w:rsid w:val="00AE16AB"/>
    <w:rsid w:val="00AE1C68"/>
    <w:rsid w:val="00AE2ADF"/>
    <w:rsid w:val="00AE553A"/>
    <w:rsid w:val="00AE60A4"/>
    <w:rsid w:val="00AF04BF"/>
    <w:rsid w:val="00AF05FB"/>
    <w:rsid w:val="00AF187F"/>
    <w:rsid w:val="00AF498E"/>
    <w:rsid w:val="00AF5141"/>
    <w:rsid w:val="00B001FF"/>
    <w:rsid w:val="00B0266E"/>
    <w:rsid w:val="00B0354F"/>
    <w:rsid w:val="00B038E4"/>
    <w:rsid w:val="00B0494B"/>
    <w:rsid w:val="00B10252"/>
    <w:rsid w:val="00B1559D"/>
    <w:rsid w:val="00B16585"/>
    <w:rsid w:val="00B1700F"/>
    <w:rsid w:val="00B1767F"/>
    <w:rsid w:val="00B2458A"/>
    <w:rsid w:val="00B260B0"/>
    <w:rsid w:val="00B27159"/>
    <w:rsid w:val="00B336F2"/>
    <w:rsid w:val="00B34613"/>
    <w:rsid w:val="00B34DC4"/>
    <w:rsid w:val="00B35412"/>
    <w:rsid w:val="00B35634"/>
    <w:rsid w:val="00B36F38"/>
    <w:rsid w:val="00B37CE9"/>
    <w:rsid w:val="00B4029C"/>
    <w:rsid w:val="00B44C4C"/>
    <w:rsid w:val="00B45810"/>
    <w:rsid w:val="00B509B7"/>
    <w:rsid w:val="00B532F4"/>
    <w:rsid w:val="00B536A4"/>
    <w:rsid w:val="00B55CF9"/>
    <w:rsid w:val="00B607D4"/>
    <w:rsid w:val="00B61666"/>
    <w:rsid w:val="00B62A7F"/>
    <w:rsid w:val="00B631D0"/>
    <w:rsid w:val="00B65175"/>
    <w:rsid w:val="00B65BFE"/>
    <w:rsid w:val="00B660D5"/>
    <w:rsid w:val="00B66733"/>
    <w:rsid w:val="00B67788"/>
    <w:rsid w:val="00B725EE"/>
    <w:rsid w:val="00B73889"/>
    <w:rsid w:val="00B74359"/>
    <w:rsid w:val="00B75612"/>
    <w:rsid w:val="00B80B3E"/>
    <w:rsid w:val="00B80F76"/>
    <w:rsid w:val="00B8124B"/>
    <w:rsid w:val="00B81B75"/>
    <w:rsid w:val="00B81C52"/>
    <w:rsid w:val="00B820FA"/>
    <w:rsid w:val="00B82564"/>
    <w:rsid w:val="00B8314C"/>
    <w:rsid w:val="00B834EC"/>
    <w:rsid w:val="00B842C3"/>
    <w:rsid w:val="00B8558D"/>
    <w:rsid w:val="00B8779D"/>
    <w:rsid w:val="00B87855"/>
    <w:rsid w:val="00B87DB0"/>
    <w:rsid w:val="00B9059E"/>
    <w:rsid w:val="00B914F6"/>
    <w:rsid w:val="00B92349"/>
    <w:rsid w:val="00BA08E3"/>
    <w:rsid w:val="00BA3944"/>
    <w:rsid w:val="00BA39D3"/>
    <w:rsid w:val="00BB082E"/>
    <w:rsid w:val="00BB118D"/>
    <w:rsid w:val="00BB26B6"/>
    <w:rsid w:val="00BB4369"/>
    <w:rsid w:val="00BC0F4A"/>
    <w:rsid w:val="00BC1338"/>
    <w:rsid w:val="00BC1C43"/>
    <w:rsid w:val="00BC2A12"/>
    <w:rsid w:val="00BC2B21"/>
    <w:rsid w:val="00BC6E88"/>
    <w:rsid w:val="00BC7402"/>
    <w:rsid w:val="00BD1241"/>
    <w:rsid w:val="00BD43A3"/>
    <w:rsid w:val="00BD4A20"/>
    <w:rsid w:val="00BD52F2"/>
    <w:rsid w:val="00BD576B"/>
    <w:rsid w:val="00BD5BF7"/>
    <w:rsid w:val="00BD6AB2"/>
    <w:rsid w:val="00BD6E24"/>
    <w:rsid w:val="00BE1202"/>
    <w:rsid w:val="00BE2516"/>
    <w:rsid w:val="00BE39AB"/>
    <w:rsid w:val="00BE6217"/>
    <w:rsid w:val="00BE6E89"/>
    <w:rsid w:val="00BF2C3A"/>
    <w:rsid w:val="00BF36FB"/>
    <w:rsid w:val="00C00B99"/>
    <w:rsid w:val="00C025D6"/>
    <w:rsid w:val="00C02986"/>
    <w:rsid w:val="00C02D73"/>
    <w:rsid w:val="00C04EA1"/>
    <w:rsid w:val="00C120C9"/>
    <w:rsid w:val="00C13F25"/>
    <w:rsid w:val="00C16400"/>
    <w:rsid w:val="00C16AA1"/>
    <w:rsid w:val="00C16C12"/>
    <w:rsid w:val="00C17A17"/>
    <w:rsid w:val="00C20509"/>
    <w:rsid w:val="00C21F6E"/>
    <w:rsid w:val="00C22D64"/>
    <w:rsid w:val="00C23157"/>
    <w:rsid w:val="00C23E73"/>
    <w:rsid w:val="00C307E3"/>
    <w:rsid w:val="00C31E70"/>
    <w:rsid w:val="00C37C87"/>
    <w:rsid w:val="00C42781"/>
    <w:rsid w:val="00C437FE"/>
    <w:rsid w:val="00C452F4"/>
    <w:rsid w:val="00C46281"/>
    <w:rsid w:val="00C50B11"/>
    <w:rsid w:val="00C5207B"/>
    <w:rsid w:val="00C554C8"/>
    <w:rsid w:val="00C57916"/>
    <w:rsid w:val="00C5797E"/>
    <w:rsid w:val="00C57F85"/>
    <w:rsid w:val="00C6277D"/>
    <w:rsid w:val="00C6696B"/>
    <w:rsid w:val="00C66DBD"/>
    <w:rsid w:val="00C67A69"/>
    <w:rsid w:val="00C700CF"/>
    <w:rsid w:val="00C7429B"/>
    <w:rsid w:val="00C745F0"/>
    <w:rsid w:val="00C7467F"/>
    <w:rsid w:val="00C75349"/>
    <w:rsid w:val="00C77B1A"/>
    <w:rsid w:val="00C82AE8"/>
    <w:rsid w:val="00C8318C"/>
    <w:rsid w:val="00C863DD"/>
    <w:rsid w:val="00C86E47"/>
    <w:rsid w:val="00C937D8"/>
    <w:rsid w:val="00C966EE"/>
    <w:rsid w:val="00C96DA6"/>
    <w:rsid w:val="00CA2262"/>
    <w:rsid w:val="00CA7CFE"/>
    <w:rsid w:val="00CB2AB9"/>
    <w:rsid w:val="00CB3567"/>
    <w:rsid w:val="00CB657E"/>
    <w:rsid w:val="00CC0695"/>
    <w:rsid w:val="00CC115B"/>
    <w:rsid w:val="00CC1DC8"/>
    <w:rsid w:val="00CC2965"/>
    <w:rsid w:val="00CC683C"/>
    <w:rsid w:val="00CC69A3"/>
    <w:rsid w:val="00CC6F87"/>
    <w:rsid w:val="00CD0BBB"/>
    <w:rsid w:val="00CD2508"/>
    <w:rsid w:val="00CD4B44"/>
    <w:rsid w:val="00CD6C24"/>
    <w:rsid w:val="00CD6DC8"/>
    <w:rsid w:val="00CE2AC3"/>
    <w:rsid w:val="00CE2AF2"/>
    <w:rsid w:val="00CE672E"/>
    <w:rsid w:val="00CE6DC8"/>
    <w:rsid w:val="00CF074C"/>
    <w:rsid w:val="00CF0AFE"/>
    <w:rsid w:val="00CF1E07"/>
    <w:rsid w:val="00CF4406"/>
    <w:rsid w:val="00CF4884"/>
    <w:rsid w:val="00CF6B75"/>
    <w:rsid w:val="00CF7E2B"/>
    <w:rsid w:val="00D01C4D"/>
    <w:rsid w:val="00D02201"/>
    <w:rsid w:val="00D027B1"/>
    <w:rsid w:val="00D0347B"/>
    <w:rsid w:val="00D05F17"/>
    <w:rsid w:val="00D07E85"/>
    <w:rsid w:val="00D109C5"/>
    <w:rsid w:val="00D157B9"/>
    <w:rsid w:val="00D169DD"/>
    <w:rsid w:val="00D20061"/>
    <w:rsid w:val="00D20BB0"/>
    <w:rsid w:val="00D22342"/>
    <w:rsid w:val="00D2393E"/>
    <w:rsid w:val="00D32618"/>
    <w:rsid w:val="00D3393B"/>
    <w:rsid w:val="00D34DE7"/>
    <w:rsid w:val="00D378B7"/>
    <w:rsid w:val="00D447F5"/>
    <w:rsid w:val="00D4650C"/>
    <w:rsid w:val="00D47A90"/>
    <w:rsid w:val="00D50919"/>
    <w:rsid w:val="00D520F8"/>
    <w:rsid w:val="00D53BE4"/>
    <w:rsid w:val="00D60BB4"/>
    <w:rsid w:val="00D6149E"/>
    <w:rsid w:val="00D6352F"/>
    <w:rsid w:val="00D63DD8"/>
    <w:rsid w:val="00D65898"/>
    <w:rsid w:val="00D66634"/>
    <w:rsid w:val="00D6738B"/>
    <w:rsid w:val="00D677B1"/>
    <w:rsid w:val="00D746AE"/>
    <w:rsid w:val="00D752BE"/>
    <w:rsid w:val="00D801D6"/>
    <w:rsid w:val="00D81A2C"/>
    <w:rsid w:val="00D81D4A"/>
    <w:rsid w:val="00D8328D"/>
    <w:rsid w:val="00D83338"/>
    <w:rsid w:val="00D83421"/>
    <w:rsid w:val="00D855B7"/>
    <w:rsid w:val="00D85D1B"/>
    <w:rsid w:val="00D879E7"/>
    <w:rsid w:val="00D87E1E"/>
    <w:rsid w:val="00D93E17"/>
    <w:rsid w:val="00D96086"/>
    <w:rsid w:val="00D96B98"/>
    <w:rsid w:val="00DA0EB8"/>
    <w:rsid w:val="00DA1200"/>
    <w:rsid w:val="00DA18BB"/>
    <w:rsid w:val="00DA1904"/>
    <w:rsid w:val="00DA54BA"/>
    <w:rsid w:val="00DA5C54"/>
    <w:rsid w:val="00DA689F"/>
    <w:rsid w:val="00DA7076"/>
    <w:rsid w:val="00DA73C0"/>
    <w:rsid w:val="00DA7836"/>
    <w:rsid w:val="00DB4C9C"/>
    <w:rsid w:val="00DB4E8A"/>
    <w:rsid w:val="00DB5521"/>
    <w:rsid w:val="00DC0AF8"/>
    <w:rsid w:val="00DC3E35"/>
    <w:rsid w:val="00DC4F0F"/>
    <w:rsid w:val="00DC75E1"/>
    <w:rsid w:val="00DD0312"/>
    <w:rsid w:val="00DD0C1F"/>
    <w:rsid w:val="00DD18EA"/>
    <w:rsid w:val="00DD5036"/>
    <w:rsid w:val="00DD7F3F"/>
    <w:rsid w:val="00DE2FDB"/>
    <w:rsid w:val="00DE45CD"/>
    <w:rsid w:val="00DE56A9"/>
    <w:rsid w:val="00DE5D3B"/>
    <w:rsid w:val="00DE6427"/>
    <w:rsid w:val="00DE69A9"/>
    <w:rsid w:val="00DE7735"/>
    <w:rsid w:val="00DF18DC"/>
    <w:rsid w:val="00DF557C"/>
    <w:rsid w:val="00E014FA"/>
    <w:rsid w:val="00E019AE"/>
    <w:rsid w:val="00E04A19"/>
    <w:rsid w:val="00E0758C"/>
    <w:rsid w:val="00E07672"/>
    <w:rsid w:val="00E104B1"/>
    <w:rsid w:val="00E1233D"/>
    <w:rsid w:val="00E15BC7"/>
    <w:rsid w:val="00E164F6"/>
    <w:rsid w:val="00E17385"/>
    <w:rsid w:val="00E213A0"/>
    <w:rsid w:val="00E21E59"/>
    <w:rsid w:val="00E25AF4"/>
    <w:rsid w:val="00E268B4"/>
    <w:rsid w:val="00E26A11"/>
    <w:rsid w:val="00E26EA9"/>
    <w:rsid w:val="00E34575"/>
    <w:rsid w:val="00E35A10"/>
    <w:rsid w:val="00E35D7C"/>
    <w:rsid w:val="00E36869"/>
    <w:rsid w:val="00E41548"/>
    <w:rsid w:val="00E44657"/>
    <w:rsid w:val="00E50A71"/>
    <w:rsid w:val="00E50B3A"/>
    <w:rsid w:val="00E511BE"/>
    <w:rsid w:val="00E52480"/>
    <w:rsid w:val="00E5502F"/>
    <w:rsid w:val="00E56C20"/>
    <w:rsid w:val="00E649EE"/>
    <w:rsid w:val="00E709FD"/>
    <w:rsid w:val="00E70FF2"/>
    <w:rsid w:val="00E73FDF"/>
    <w:rsid w:val="00E770B1"/>
    <w:rsid w:val="00E77EA2"/>
    <w:rsid w:val="00E83103"/>
    <w:rsid w:val="00E857C1"/>
    <w:rsid w:val="00E86170"/>
    <w:rsid w:val="00E8649D"/>
    <w:rsid w:val="00E86BEE"/>
    <w:rsid w:val="00E87B65"/>
    <w:rsid w:val="00E90840"/>
    <w:rsid w:val="00E935AE"/>
    <w:rsid w:val="00E93C82"/>
    <w:rsid w:val="00E93CD8"/>
    <w:rsid w:val="00E96E9C"/>
    <w:rsid w:val="00EA0AB4"/>
    <w:rsid w:val="00EA0CE3"/>
    <w:rsid w:val="00EB21BA"/>
    <w:rsid w:val="00EB3569"/>
    <w:rsid w:val="00EB3EDD"/>
    <w:rsid w:val="00EB53ED"/>
    <w:rsid w:val="00EB65BE"/>
    <w:rsid w:val="00EB70C5"/>
    <w:rsid w:val="00EB70F0"/>
    <w:rsid w:val="00EC043B"/>
    <w:rsid w:val="00EC1CB0"/>
    <w:rsid w:val="00EC31F9"/>
    <w:rsid w:val="00EC3469"/>
    <w:rsid w:val="00EC425E"/>
    <w:rsid w:val="00EC5C65"/>
    <w:rsid w:val="00EC64A1"/>
    <w:rsid w:val="00EC7BF4"/>
    <w:rsid w:val="00ED0BE9"/>
    <w:rsid w:val="00ED37F8"/>
    <w:rsid w:val="00ED3F34"/>
    <w:rsid w:val="00ED58AD"/>
    <w:rsid w:val="00ED5E85"/>
    <w:rsid w:val="00ED61F3"/>
    <w:rsid w:val="00ED773E"/>
    <w:rsid w:val="00EE2595"/>
    <w:rsid w:val="00EE53C4"/>
    <w:rsid w:val="00EE5B38"/>
    <w:rsid w:val="00EE68DB"/>
    <w:rsid w:val="00EF02D3"/>
    <w:rsid w:val="00EF07FF"/>
    <w:rsid w:val="00EF0E59"/>
    <w:rsid w:val="00EF2DC7"/>
    <w:rsid w:val="00EF4A4C"/>
    <w:rsid w:val="00F07C7F"/>
    <w:rsid w:val="00F13E28"/>
    <w:rsid w:val="00F176B1"/>
    <w:rsid w:val="00F17E31"/>
    <w:rsid w:val="00F23923"/>
    <w:rsid w:val="00F24167"/>
    <w:rsid w:val="00F245B5"/>
    <w:rsid w:val="00F2546C"/>
    <w:rsid w:val="00F30322"/>
    <w:rsid w:val="00F3131A"/>
    <w:rsid w:val="00F31D8D"/>
    <w:rsid w:val="00F3546D"/>
    <w:rsid w:val="00F4072C"/>
    <w:rsid w:val="00F46245"/>
    <w:rsid w:val="00F477AB"/>
    <w:rsid w:val="00F5107E"/>
    <w:rsid w:val="00F511DD"/>
    <w:rsid w:val="00F53C62"/>
    <w:rsid w:val="00F56ACC"/>
    <w:rsid w:val="00F62278"/>
    <w:rsid w:val="00F64135"/>
    <w:rsid w:val="00F64F34"/>
    <w:rsid w:val="00F66248"/>
    <w:rsid w:val="00F81EA1"/>
    <w:rsid w:val="00F82358"/>
    <w:rsid w:val="00F84447"/>
    <w:rsid w:val="00F8468B"/>
    <w:rsid w:val="00F90390"/>
    <w:rsid w:val="00F924E2"/>
    <w:rsid w:val="00F956A1"/>
    <w:rsid w:val="00F965E2"/>
    <w:rsid w:val="00FA5745"/>
    <w:rsid w:val="00FA6B3F"/>
    <w:rsid w:val="00FA7661"/>
    <w:rsid w:val="00FA7A23"/>
    <w:rsid w:val="00FA7B5D"/>
    <w:rsid w:val="00FB069D"/>
    <w:rsid w:val="00FB0C7E"/>
    <w:rsid w:val="00FB1478"/>
    <w:rsid w:val="00FB1F69"/>
    <w:rsid w:val="00FC13C1"/>
    <w:rsid w:val="00FC433F"/>
    <w:rsid w:val="00FC5F4B"/>
    <w:rsid w:val="00FC5FCE"/>
    <w:rsid w:val="00FC723E"/>
    <w:rsid w:val="00FD0FE4"/>
    <w:rsid w:val="00FD590B"/>
    <w:rsid w:val="00FD79B5"/>
    <w:rsid w:val="00FE0157"/>
    <w:rsid w:val="00FE2657"/>
    <w:rsid w:val="00FE5176"/>
    <w:rsid w:val="00FE5728"/>
    <w:rsid w:val="00FE68CE"/>
    <w:rsid w:val="00FE7C01"/>
    <w:rsid w:val="00FF0070"/>
    <w:rsid w:val="00FF11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12C8D70"/>
  <w15:chartTrackingRefBased/>
  <w15:docId w15:val="{B811BFD5-BC5D-4E8D-B733-71FE3C5CA1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233D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A233D8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A233D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A233D8"/>
    <w:rPr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0"/>
    <w:rsid w:val="009D3E84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9D3E84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9D3E84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9D3E84"/>
    <w:rPr>
      <w:rFonts w:ascii="等线" w:eastAsia="等线" w:hAnsi="等线"/>
      <w:noProof/>
      <w:sz w:val="20"/>
    </w:rPr>
  </w:style>
  <w:style w:type="paragraph" w:styleId="a7">
    <w:name w:val="Balloon Text"/>
    <w:basedOn w:val="a"/>
    <w:link w:val="a8"/>
    <w:uiPriority w:val="99"/>
    <w:semiHidden/>
    <w:unhideWhenUsed/>
    <w:rsid w:val="006D7C47"/>
    <w:rPr>
      <w:sz w:val="18"/>
      <w:szCs w:val="18"/>
    </w:rPr>
  </w:style>
  <w:style w:type="character" w:customStyle="1" w:styleId="a8">
    <w:name w:val="批注框文本 字符"/>
    <w:basedOn w:val="a0"/>
    <w:link w:val="a7"/>
    <w:uiPriority w:val="99"/>
    <w:semiHidden/>
    <w:rsid w:val="006D7C47"/>
    <w:rPr>
      <w:sz w:val="18"/>
      <w:szCs w:val="18"/>
    </w:rPr>
  </w:style>
  <w:style w:type="table" w:styleId="a9">
    <w:name w:val="Table Grid"/>
    <w:basedOn w:val="a1"/>
    <w:uiPriority w:val="39"/>
    <w:rsid w:val="00E4465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image" Target="media/image20.tiff"/><Relationship Id="rId3" Type="http://schemas.openxmlformats.org/officeDocument/2006/relationships/settings" Target="settings.xml"/><Relationship Id="rId21" Type="http://schemas.openxmlformats.org/officeDocument/2006/relationships/image" Target="media/image15.tiff"/><Relationship Id="rId7" Type="http://schemas.openxmlformats.org/officeDocument/2006/relationships/image" Target="media/image1.wmf"/><Relationship Id="rId12" Type="http://schemas.openxmlformats.org/officeDocument/2006/relationships/image" Target="media/image6.wmf"/><Relationship Id="rId17" Type="http://schemas.openxmlformats.org/officeDocument/2006/relationships/image" Target="media/image11.tiff"/><Relationship Id="rId25" Type="http://schemas.openxmlformats.org/officeDocument/2006/relationships/image" Target="media/image19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png"/><Relationship Id="rId29" Type="http://schemas.openxmlformats.org/officeDocument/2006/relationships/image" Target="media/image23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wmf"/><Relationship Id="rId24" Type="http://schemas.openxmlformats.org/officeDocument/2006/relationships/image" Target="media/image18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28" Type="http://schemas.openxmlformats.org/officeDocument/2006/relationships/image" Target="media/image22.tiff"/><Relationship Id="rId10" Type="http://schemas.openxmlformats.org/officeDocument/2006/relationships/image" Target="media/image4.wmf"/><Relationship Id="rId19" Type="http://schemas.openxmlformats.org/officeDocument/2006/relationships/image" Target="media/image13.tiff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image" Target="media/image8.tiff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55F906-2CC4-4E6C-8F74-CEEC4E57D4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4191</TotalTime>
  <Pages>4</Pages>
  <Words>350</Words>
  <Characters>1995</Characters>
  <Application>Microsoft Office Word</Application>
  <DocSecurity>0</DocSecurity>
  <Lines>16</Lines>
  <Paragraphs>4</Paragraphs>
  <ScaleCrop>false</ScaleCrop>
  <Company/>
  <LinksUpToDate>false</LinksUpToDate>
  <CharactersWithSpaces>2341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Hank</dc:creator>
  <cp:keywords/>
  <dc:description/>
  <cp:lastModifiedBy>Hank</cp:lastModifiedBy>
  <cp:revision>1852</cp:revision>
  <cp:lastPrinted>2021-04-26T08:46:00Z</cp:lastPrinted>
  <dcterms:created xsi:type="dcterms:W3CDTF">2021-04-06T12:22:00Z</dcterms:created>
  <dcterms:modified xsi:type="dcterms:W3CDTF">2021-05-11T15:11:00Z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